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31E" w:rsidRDefault="008E731E" w:rsidP="00C373BB">
      <w:pPr>
        <w:spacing w:before="58" w:line="240" w:lineRule="auto"/>
        <w:ind w:left="359"/>
        <w:contextualSpacing/>
        <w:jc w:val="center"/>
        <w:rPr>
          <w:rFonts w:ascii="Book Antiqua" w:eastAsia="Book Antiqua" w:hAnsi="Book Antiqua" w:cs="Book Antiqua"/>
          <w:b/>
          <w:bCs/>
          <w:sz w:val="12"/>
          <w:szCs w:val="12"/>
        </w:rPr>
      </w:pPr>
    </w:p>
    <w:p w:rsidR="008501A6" w:rsidRPr="008501A6" w:rsidRDefault="008501A6" w:rsidP="00C373BB">
      <w:pPr>
        <w:spacing w:before="58" w:line="240" w:lineRule="auto"/>
        <w:ind w:left="359"/>
        <w:contextualSpacing/>
        <w:jc w:val="center"/>
        <w:rPr>
          <w:rFonts w:ascii="Book Antiqua" w:eastAsia="Book Antiqua" w:hAnsi="Book Antiqua" w:cs="Book Antiqua"/>
          <w:b/>
          <w:bCs/>
          <w:sz w:val="12"/>
          <w:szCs w:val="12"/>
        </w:rPr>
      </w:pPr>
    </w:p>
    <w:p w:rsidR="008501A6" w:rsidRPr="008501A6" w:rsidRDefault="008501A6" w:rsidP="008501A6">
      <w:pPr>
        <w:spacing w:after="0" w:line="240" w:lineRule="auto"/>
        <w:jc w:val="center"/>
        <w:rPr>
          <w:rFonts w:ascii="Book Antiqua" w:hAnsi="Book Antiqua"/>
          <w:b/>
          <w:noProof/>
          <w:color w:val="000000" w:themeColor="text1"/>
          <w:sz w:val="24"/>
          <w:szCs w:val="24"/>
          <w:lang w:val="fr-FR"/>
        </w:rPr>
      </w:pPr>
      <w:r w:rsidRPr="008501A6">
        <w:rPr>
          <w:rFonts w:ascii="Book Antiqua" w:hAnsi="Book Antiqua"/>
          <w:b/>
          <w:noProof/>
          <w:color w:val="000000" w:themeColor="text1"/>
          <w:sz w:val="24"/>
          <w:szCs w:val="24"/>
          <w:lang w:val="fr-FR"/>
        </w:rPr>
        <w:t xml:space="preserve">DEVIASI FORMULASI </w:t>
      </w:r>
      <w:r w:rsidRPr="008501A6">
        <w:rPr>
          <w:rFonts w:ascii="Book Antiqua" w:hAnsi="Book Antiqua"/>
          <w:b/>
          <w:i/>
          <w:noProof/>
          <w:color w:val="000000" w:themeColor="text1"/>
          <w:sz w:val="24"/>
          <w:szCs w:val="24"/>
          <w:lang w:val="fr-FR"/>
        </w:rPr>
        <w:t>ROMANCE</w:t>
      </w:r>
    </w:p>
    <w:p w:rsidR="008501A6" w:rsidRPr="008501A6" w:rsidRDefault="008501A6" w:rsidP="008501A6">
      <w:pPr>
        <w:spacing w:after="0" w:line="240" w:lineRule="auto"/>
        <w:jc w:val="center"/>
        <w:rPr>
          <w:rFonts w:ascii="Book Antiqua" w:hAnsi="Book Antiqua"/>
          <w:b/>
          <w:noProof/>
          <w:color w:val="000000" w:themeColor="text1"/>
          <w:sz w:val="24"/>
          <w:szCs w:val="24"/>
          <w:lang w:val="fr-FR"/>
        </w:rPr>
      </w:pPr>
      <w:r w:rsidRPr="008501A6">
        <w:rPr>
          <w:rFonts w:ascii="Book Antiqua" w:hAnsi="Book Antiqua"/>
          <w:b/>
          <w:noProof/>
          <w:color w:val="000000" w:themeColor="text1"/>
          <w:sz w:val="24"/>
          <w:szCs w:val="24"/>
          <w:lang w:val="fr-FR"/>
        </w:rPr>
        <w:t xml:space="preserve">DALAM NOVEL </w:t>
      </w:r>
      <w:r w:rsidRPr="008501A6">
        <w:rPr>
          <w:rFonts w:ascii="Book Antiqua" w:hAnsi="Book Antiqua"/>
          <w:b/>
          <w:i/>
          <w:noProof/>
          <w:color w:val="000000" w:themeColor="text1"/>
          <w:sz w:val="24"/>
          <w:szCs w:val="24"/>
          <w:lang w:val="fr-FR"/>
        </w:rPr>
        <w:t>ELLE ET LUI</w:t>
      </w:r>
      <w:r w:rsidRPr="008501A6">
        <w:rPr>
          <w:rFonts w:ascii="Book Antiqua" w:hAnsi="Book Antiqua"/>
          <w:b/>
          <w:noProof/>
          <w:color w:val="000000" w:themeColor="text1"/>
          <w:sz w:val="24"/>
          <w:szCs w:val="24"/>
          <w:lang w:val="fr-FR"/>
        </w:rPr>
        <w:t xml:space="preserve"> KARYA MARC LÉVY</w:t>
      </w:r>
    </w:p>
    <w:p w:rsidR="008501A6" w:rsidRDefault="008501A6" w:rsidP="008501A6">
      <w:pPr>
        <w:spacing w:after="0" w:line="240" w:lineRule="auto"/>
        <w:jc w:val="center"/>
        <w:rPr>
          <w:rFonts w:ascii="Book Antiqua" w:hAnsi="Book Antiqua"/>
          <w:noProof/>
          <w:sz w:val="10"/>
          <w:szCs w:val="10"/>
          <w:lang w:val="fr-FR"/>
        </w:rPr>
      </w:pPr>
    </w:p>
    <w:p w:rsidR="008501A6" w:rsidRDefault="008501A6" w:rsidP="008501A6">
      <w:pPr>
        <w:spacing w:after="0" w:line="240" w:lineRule="auto"/>
        <w:jc w:val="center"/>
        <w:rPr>
          <w:rFonts w:ascii="Book Antiqua" w:hAnsi="Book Antiqua"/>
          <w:noProof/>
          <w:sz w:val="10"/>
          <w:szCs w:val="10"/>
          <w:lang w:val="fr-FR"/>
        </w:rPr>
      </w:pPr>
    </w:p>
    <w:p w:rsidR="008501A6" w:rsidRPr="008501A6" w:rsidRDefault="008501A6" w:rsidP="008501A6">
      <w:pPr>
        <w:spacing w:after="0" w:line="240" w:lineRule="auto"/>
        <w:jc w:val="center"/>
        <w:rPr>
          <w:rFonts w:ascii="Book Antiqua" w:hAnsi="Book Antiqua"/>
          <w:noProof/>
          <w:sz w:val="10"/>
          <w:szCs w:val="10"/>
          <w:lang w:val="fr-FR"/>
        </w:rPr>
      </w:pPr>
    </w:p>
    <w:p w:rsidR="008501A6" w:rsidRPr="008501A6" w:rsidRDefault="008501A6" w:rsidP="008501A6">
      <w:pPr>
        <w:spacing w:after="0" w:line="240" w:lineRule="auto"/>
        <w:jc w:val="center"/>
        <w:rPr>
          <w:rFonts w:ascii="Book Antiqua" w:hAnsi="Book Antiqua"/>
          <w:b/>
          <w:noProof/>
          <w:sz w:val="20"/>
          <w:lang w:val="fr-FR"/>
        </w:rPr>
      </w:pPr>
      <w:r w:rsidRPr="008501A6">
        <w:rPr>
          <w:rFonts w:ascii="Book Antiqua" w:hAnsi="Book Antiqua"/>
          <w:b/>
          <w:noProof/>
          <w:sz w:val="20"/>
          <w:lang w:val="fr-FR"/>
        </w:rPr>
        <w:t>Tania Intan</w:t>
      </w:r>
    </w:p>
    <w:p w:rsidR="008501A6" w:rsidRPr="008501A6" w:rsidRDefault="008501A6" w:rsidP="008501A6">
      <w:pPr>
        <w:spacing w:after="0" w:line="240" w:lineRule="auto"/>
        <w:jc w:val="center"/>
        <w:rPr>
          <w:rFonts w:ascii="Book Antiqua" w:hAnsi="Book Antiqua"/>
          <w:noProof/>
          <w:sz w:val="20"/>
          <w:lang w:val="fr-FR"/>
        </w:rPr>
      </w:pPr>
      <w:r w:rsidRPr="008501A6">
        <w:rPr>
          <w:rFonts w:ascii="Book Antiqua" w:hAnsi="Book Antiqua"/>
          <w:noProof/>
          <w:sz w:val="20"/>
          <w:lang w:val="fr-FR"/>
        </w:rPr>
        <w:t>Universitas Padjadjaran</w:t>
      </w:r>
    </w:p>
    <w:p w:rsidR="008501A6" w:rsidRPr="008501A6" w:rsidRDefault="008501A6" w:rsidP="008501A6">
      <w:pPr>
        <w:spacing w:after="0" w:line="240" w:lineRule="auto"/>
        <w:jc w:val="center"/>
        <w:rPr>
          <w:rFonts w:ascii="Book Antiqua" w:hAnsi="Book Antiqua"/>
          <w:noProof/>
          <w:sz w:val="20"/>
          <w:lang w:val="fr-FR"/>
        </w:rPr>
      </w:pPr>
      <w:r w:rsidRPr="008501A6">
        <w:rPr>
          <w:rFonts w:ascii="Book Antiqua" w:hAnsi="Book Antiqua"/>
          <w:noProof/>
          <w:sz w:val="20"/>
          <w:lang w:val="fr-FR"/>
        </w:rPr>
        <w:t>tania.intan@unpad.ac.id</w:t>
      </w:r>
    </w:p>
    <w:p w:rsidR="008501A6" w:rsidRPr="008501A6" w:rsidRDefault="008501A6" w:rsidP="008501A6">
      <w:pPr>
        <w:spacing w:after="0" w:line="240" w:lineRule="auto"/>
        <w:jc w:val="center"/>
        <w:rPr>
          <w:rFonts w:ascii="Book Antiqua" w:hAnsi="Book Antiqua"/>
          <w:noProof/>
          <w:sz w:val="20"/>
          <w:lang w:val="fr-FR"/>
        </w:rPr>
      </w:pPr>
    </w:p>
    <w:p w:rsidR="008501A6" w:rsidRPr="008501A6" w:rsidRDefault="008501A6" w:rsidP="008501A6">
      <w:pPr>
        <w:spacing w:after="0" w:line="240" w:lineRule="auto"/>
        <w:jc w:val="center"/>
        <w:rPr>
          <w:rFonts w:ascii="Book Antiqua" w:hAnsi="Book Antiqua"/>
          <w:b/>
          <w:noProof/>
          <w:sz w:val="20"/>
          <w:lang w:val="fr-FR"/>
        </w:rPr>
      </w:pPr>
      <w:r w:rsidRPr="008501A6">
        <w:rPr>
          <w:rFonts w:ascii="Book Antiqua" w:hAnsi="Book Antiqua"/>
          <w:b/>
          <w:noProof/>
          <w:sz w:val="20"/>
          <w:lang w:val="fr-FR"/>
        </w:rPr>
        <w:t>Ferli Hasanah</w:t>
      </w:r>
    </w:p>
    <w:p w:rsidR="008501A6" w:rsidRPr="008501A6" w:rsidRDefault="008501A6" w:rsidP="008501A6">
      <w:pPr>
        <w:spacing w:after="0" w:line="240" w:lineRule="auto"/>
        <w:jc w:val="center"/>
        <w:rPr>
          <w:rFonts w:ascii="Book Antiqua" w:hAnsi="Book Antiqua"/>
          <w:noProof/>
          <w:sz w:val="20"/>
          <w:lang w:val="fr-FR"/>
        </w:rPr>
      </w:pPr>
      <w:r w:rsidRPr="008501A6">
        <w:rPr>
          <w:rFonts w:ascii="Book Antiqua" w:hAnsi="Book Antiqua"/>
          <w:noProof/>
          <w:sz w:val="20"/>
          <w:lang w:val="fr-FR"/>
        </w:rPr>
        <w:t>Universitas Padjadjaran</w:t>
      </w:r>
    </w:p>
    <w:p w:rsidR="008501A6" w:rsidRPr="008501A6" w:rsidRDefault="008501A6" w:rsidP="008501A6">
      <w:pPr>
        <w:spacing w:after="0" w:line="240" w:lineRule="auto"/>
        <w:jc w:val="center"/>
        <w:rPr>
          <w:rFonts w:ascii="Book Antiqua" w:hAnsi="Book Antiqua"/>
          <w:noProof/>
          <w:sz w:val="20"/>
          <w:lang w:val="fr-FR"/>
        </w:rPr>
      </w:pPr>
      <w:r w:rsidRPr="008501A6">
        <w:rPr>
          <w:rFonts w:ascii="Book Antiqua" w:hAnsi="Book Antiqua"/>
          <w:noProof/>
          <w:sz w:val="20"/>
          <w:lang w:val="fr-FR"/>
        </w:rPr>
        <w:t>ferli.hasanah@unpad.ac.id</w:t>
      </w:r>
    </w:p>
    <w:p w:rsidR="008501A6" w:rsidRPr="008501A6" w:rsidRDefault="008501A6" w:rsidP="008501A6">
      <w:pPr>
        <w:spacing w:after="0" w:line="240" w:lineRule="auto"/>
        <w:jc w:val="center"/>
        <w:rPr>
          <w:rFonts w:ascii="Book Antiqua" w:hAnsi="Book Antiqua"/>
          <w:noProof/>
          <w:lang w:val="fr-FR"/>
        </w:rPr>
      </w:pPr>
    </w:p>
    <w:p w:rsidR="008501A6" w:rsidRPr="008501A6" w:rsidRDefault="008501A6" w:rsidP="008501A6">
      <w:pPr>
        <w:spacing w:after="0" w:line="240" w:lineRule="auto"/>
        <w:jc w:val="center"/>
        <w:rPr>
          <w:rFonts w:ascii="Book Antiqua" w:hAnsi="Book Antiqua"/>
          <w:b/>
          <w:noProof/>
          <w:color w:val="000000" w:themeColor="text1"/>
          <w:sz w:val="18"/>
          <w:szCs w:val="18"/>
          <w:lang w:val="fr-FR"/>
        </w:rPr>
      </w:pPr>
      <w:r w:rsidRPr="008501A6">
        <w:rPr>
          <w:rFonts w:ascii="Book Antiqua" w:hAnsi="Book Antiqua"/>
          <w:b/>
          <w:noProof/>
          <w:sz w:val="18"/>
          <w:szCs w:val="18"/>
          <w:lang w:val="fr-FR"/>
        </w:rPr>
        <w:t>Abs</w:t>
      </w:r>
      <w:r w:rsidRPr="008501A6">
        <w:rPr>
          <w:rFonts w:ascii="Book Antiqua" w:hAnsi="Book Antiqua"/>
          <w:b/>
          <w:noProof/>
          <w:color w:val="000000" w:themeColor="text1"/>
          <w:sz w:val="18"/>
          <w:szCs w:val="18"/>
          <w:lang w:val="fr-FR"/>
        </w:rPr>
        <w:t>trak</w:t>
      </w:r>
    </w:p>
    <w:p w:rsidR="008501A6" w:rsidRPr="008501A6" w:rsidRDefault="008501A6" w:rsidP="008501A6">
      <w:pPr>
        <w:spacing w:after="0" w:line="240" w:lineRule="auto"/>
        <w:jc w:val="both"/>
        <w:rPr>
          <w:rFonts w:ascii="Book Antiqua" w:hAnsi="Book Antiqua"/>
          <w:noProof/>
          <w:color w:val="000000" w:themeColor="text1"/>
          <w:sz w:val="18"/>
          <w:szCs w:val="18"/>
          <w:lang w:val="fr-FR"/>
        </w:rPr>
      </w:pPr>
      <w:r w:rsidRPr="008501A6">
        <w:rPr>
          <w:rFonts w:ascii="Book Antiqua" w:hAnsi="Book Antiqua"/>
          <w:noProof/>
          <w:color w:val="000000" w:themeColor="text1"/>
          <w:sz w:val="18"/>
          <w:szCs w:val="18"/>
          <w:lang w:val="fr-FR"/>
        </w:rPr>
        <w:t xml:space="preserve">Penelitian ini bertujuan untuk mengungkap adanya deviasi formulasi </w:t>
      </w:r>
      <w:r w:rsidRPr="008501A6">
        <w:rPr>
          <w:rFonts w:ascii="Book Antiqua" w:hAnsi="Book Antiqua"/>
          <w:i/>
          <w:noProof/>
          <w:color w:val="000000" w:themeColor="text1"/>
          <w:sz w:val="18"/>
          <w:szCs w:val="18"/>
          <w:lang w:val="fr-FR"/>
        </w:rPr>
        <w:t>romance</w:t>
      </w:r>
      <w:r w:rsidRPr="008501A6">
        <w:rPr>
          <w:rFonts w:ascii="Book Antiqua" w:hAnsi="Book Antiqua"/>
          <w:noProof/>
          <w:color w:val="000000" w:themeColor="text1"/>
          <w:sz w:val="18"/>
          <w:szCs w:val="18"/>
          <w:lang w:val="fr-FR"/>
        </w:rPr>
        <w:t xml:space="preserve"> pada novel </w:t>
      </w:r>
      <w:r w:rsidRPr="008501A6">
        <w:rPr>
          <w:rFonts w:ascii="Book Antiqua" w:hAnsi="Book Antiqua"/>
          <w:i/>
          <w:noProof/>
          <w:color w:val="000000" w:themeColor="text1"/>
          <w:sz w:val="18"/>
          <w:szCs w:val="18"/>
          <w:lang w:val="fr-FR"/>
        </w:rPr>
        <w:t xml:space="preserve">Elle et Lui </w:t>
      </w:r>
      <w:r w:rsidRPr="008501A6">
        <w:rPr>
          <w:rFonts w:ascii="Book Antiqua" w:hAnsi="Book Antiqua"/>
          <w:noProof/>
          <w:color w:val="000000" w:themeColor="text1"/>
          <w:sz w:val="18"/>
          <w:szCs w:val="18"/>
          <w:lang w:val="fr-FR"/>
        </w:rPr>
        <w:t xml:space="preserve">karya Marc Lévy. Pendekatan metodologis yang digunakan adalah analisis struktural dengan perspektif kajian sastra feminis. Landasan teoretis yang menjadi kerangka penelitian ini di antaranya gagasan Radway, Modlesky, serta Gill dan Herdierckerhoff, yang diapropriasi untuk mengupas aspek-aspek naratif </w:t>
      </w:r>
      <w:r w:rsidRPr="008501A6">
        <w:rPr>
          <w:rFonts w:ascii="Book Antiqua" w:hAnsi="Book Antiqua"/>
          <w:i/>
          <w:noProof/>
          <w:color w:val="000000" w:themeColor="text1"/>
          <w:sz w:val="18"/>
          <w:szCs w:val="18"/>
          <w:lang w:val="fr-FR"/>
        </w:rPr>
        <w:t>romance</w:t>
      </w:r>
      <w:r w:rsidRPr="008501A6">
        <w:rPr>
          <w:rFonts w:ascii="Book Antiqua" w:hAnsi="Book Antiqua"/>
          <w:noProof/>
          <w:color w:val="000000" w:themeColor="text1"/>
          <w:sz w:val="18"/>
          <w:szCs w:val="18"/>
          <w:lang w:val="fr-FR"/>
        </w:rPr>
        <w:t xml:space="preserve"> yang meliputi alur, tokoh, dan sudut pandang. Hasil penelitian menunjukkan bahwa ada penyimpangan formulasi terutama pada komponen alur dan sudut pandang meskipun novel ini berakhir bahagia sesuai dengan pola </w:t>
      </w:r>
      <w:r w:rsidRPr="008501A6">
        <w:rPr>
          <w:rFonts w:ascii="Book Antiqua" w:hAnsi="Book Antiqua"/>
          <w:i/>
          <w:noProof/>
          <w:color w:val="000000" w:themeColor="text1"/>
          <w:sz w:val="18"/>
          <w:szCs w:val="18"/>
          <w:lang w:val="fr-FR"/>
        </w:rPr>
        <w:t>romance</w:t>
      </w:r>
      <w:r w:rsidRPr="008501A6">
        <w:rPr>
          <w:rFonts w:ascii="Book Antiqua" w:hAnsi="Book Antiqua"/>
          <w:noProof/>
          <w:color w:val="000000" w:themeColor="text1"/>
          <w:sz w:val="18"/>
          <w:szCs w:val="18"/>
          <w:lang w:val="fr-FR"/>
        </w:rPr>
        <w:t xml:space="preserve">. Bila genre </w:t>
      </w:r>
      <w:r w:rsidRPr="008501A6">
        <w:rPr>
          <w:rFonts w:ascii="Book Antiqua" w:hAnsi="Book Antiqua"/>
          <w:i/>
          <w:noProof/>
          <w:color w:val="000000" w:themeColor="text1"/>
          <w:sz w:val="18"/>
          <w:szCs w:val="18"/>
          <w:lang w:val="fr-FR"/>
        </w:rPr>
        <w:t>romance</w:t>
      </w:r>
      <w:r w:rsidRPr="008501A6">
        <w:rPr>
          <w:rFonts w:ascii="Book Antiqua" w:hAnsi="Book Antiqua"/>
          <w:noProof/>
          <w:color w:val="000000" w:themeColor="text1"/>
          <w:sz w:val="18"/>
          <w:szCs w:val="18"/>
          <w:lang w:val="fr-FR"/>
        </w:rPr>
        <w:t xml:space="preserve"> umumnya berfokus pada protagonis perempuan seabagai penggerak cerita, novel </w:t>
      </w:r>
      <w:r w:rsidRPr="008501A6">
        <w:rPr>
          <w:rFonts w:ascii="Book Antiqua" w:hAnsi="Book Antiqua"/>
          <w:i/>
          <w:noProof/>
          <w:color w:val="000000" w:themeColor="text1"/>
          <w:sz w:val="18"/>
          <w:szCs w:val="18"/>
          <w:lang w:val="fr-FR"/>
        </w:rPr>
        <w:t>Elle et Lui</w:t>
      </w:r>
      <w:r w:rsidRPr="008501A6">
        <w:rPr>
          <w:rFonts w:ascii="Book Antiqua" w:hAnsi="Book Antiqua"/>
          <w:noProof/>
          <w:color w:val="000000" w:themeColor="text1"/>
          <w:sz w:val="18"/>
          <w:szCs w:val="18"/>
          <w:lang w:val="fr-FR"/>
        </w:rPr>
        <w:t xml:space="preserve"> (dan juga ternyata pada novel-novel Marc Lévy lainnya) cenderung berpusat pada protagonis laki-laki yang meskipun digambarkan memiliki kelemahan, namun tetap berkarakter pahlawan dan teladan. Narator pada novel tersebut merupakan orang ketiga tunggal yang maha tahu dan dapat berada di beberapa tempat sekaligus, sehingga tidak sesuai dengan formulasi </w:t>
      </w:r>
      <w:r w:rsidRPr="008501A6">
        <w:rPr>
          <w:rFonts w:ascii="Book Antiqua" w:hAnsi="Book Antiqua"/>
          <w:i/>
          <w:noProof/>
          <w:color w:val="000000" w:themeColor="text1"/>
          <w:sz w:val="18"/>
          <w:szCs w:val="18"/>
          <w:lang w:val="fr-FR"/>
        </w:rPr>
        <w:t>romance</w:t>
      </w:r>
      <w:r w:rsidRPr="008501A6">
        <w:rPr>
          <w:rFonts w:ascii="Book Antiqua" w:hAnsi="Book Antiqua"/>
          <w:noProof/>
          <w:color w:val="000000" w:themeColor="text1"/>
          <w:sz w:val="18"/>
          <w:szCs w:val="18"/>
          <w:lang w:val="fr-FR"/>
        </w:rPr>
        <w:t xml:space="preserve"> standar. Deviasi yang terjadi dapat diargumentasikan sebagai strategi Marc Lévy untuk keluar dari formulasi standar sebuah novel </w:t>
      </w:r>
      <w:r w:rsidRPr="008501A6">
        <w:rPr>
          <w:rFonts w:ascii="Book Antiqua" w:hAnsi="Book Antiqua"/>
          <w:i/>
          <w:noProof/>
          <w:color w:val="000000" w:themeColor="text1"/>
          <w:sz w:val="18"/>
          <w:szCs w:val="18"/>
          <w:lang w:val="fr-FR"/>
        </w:rPr>
        <w:t>romance</w:t>
      </w:r>
      <w:r w:rsidRPr="008501A6">
        <w:rPr>
          <w:rFonts w:ascii="Book Antiqua" w:hAnsi="Book Antiqua"/>
          <w:noProof/>
          <w:color w:val="000000" w:themeColor="text1"/>
          <w:sz w:val="18"/>
          <w:szCs w:val="18"/>
          <w:lang w:val="fr-FR"/>
        </w:rPr>
        <w:t xml:space="preserve"> yang pada umumnya ditulis oleh perempuan, dan juga karena karakter penulisannya yang sinematografis. </w:t>
      </w:r>
    </w:p>
    <w:p w:rsidR="008501A6" w:rsidRPr="008501A6" w:rsidRDefault="008501A6" w:rsidP="008501A6">
      <w:pPr>
        <w:spacing w:after="0" w:line="240" w:lineRule="auto"/>
        <w:rPr>
          <w:rFonts w:ascii="Book Antiqua" w:hAnsi="Book Antiqua"/>
          <w:b/>
          <w:noProof/>
          <w:color w:val="000000" w:themeColor="text1"/>
          <w:sz w:val="18"/>
          <w:szCs w:val="18"/>
          <w:lang w:val="fr-FR"/>
        </w:rPr>
      </w:pPr>
    </w:p>
    <w:p w:rsidR="008501A6" w:rsidRPr="008501A6" w:rsidRDefault="008501A6" w:rsidP="008501A6">
      <w:pPr>
        <w:spacing w:after="0" w:line="240" w:lineRule="auto"/>
        <w:rPr>
          <w:rFonts w:ascii="Book Antiqua" w:hAnsi="Book Antiqua"/>
          <w:noProof/>
          <w:color w:val="000000" w:themeColor="text1"/>
          <w:sz w:val="18"/>
          <w:szCs w:val="18"/>
          <w:lang w:val="fr-FR"/>
        </w:rPr>
      </w:pPr>
      <w:r w:rsidRPr="008501A6">
        <w:rPr>
          <w:rFonts w:ascii="Book Antiqua" w:hAnsi="Book Antiqua"/>
          <w:b/>
          <w:noProof/>
          <w:color w:val="000000" w:themeColor="text1"/>
          <w:sz w:val="18"/>
          <w:szCs w:val="18"/>
          <w:lang w:val="fr-FR"/>
        </w:rPr>
        <w:t>Kata kunci:</w:t>
      </w:r>
      <w:r w:rsidRPr="008501A6">
        <w:rPr>
          <w:rFonts w:ascii="Book Antiqua" w:hAnsi="Book Antiqua"/>
          <w:noProof/>
          <w:color w:val="000000" w:themeColor="text1"/>
          <w:sz w:val="18"/>
          <w:szCs w:val="18"/>
          <w:lang w:val="fr-FR"/>
        </w:rPr>
        <w:t xml:space="preserve"> deviasi, formulasi </w:t>
      </w:r>
      <w:r w:rsidRPr="008501A6">
        <w:rPr>
          <w:rFonts w:ascii="Book Antiqua" w:hAnsi="Book Antiqua"/>
          <w:i/>
          <w:noProof/>
          <w:color w:val="000000" w:themeColor="text1"/>
          <w:sz w:val="18"/>
          <w:szCs w:val="18"/>
          <w:lang w:val="fr-FR"/>
        </w:rPr>
        <w:t>romance</w:t>
      </w:r>
      <w:r w:rsidRPr="008501A6">
        <w:rPr>
          <w:rFonts w:ascii="Book Antiqua" w:hAnsi="Book Antiqua"/>
          <w:noProof/>
          <w:color w:val="000000" w:themeColor="text1"/>
          <w:sz w:val="18"/>
          <w:szCs w:val="18"/>
          <w:lang w:val="fr-FR"/>
        </w:rPr>
        <w:t>, Marc Lévy</w:t>
      </w:r>
    </w:p>
    <w:p w:rsidR="008501A6" w:rsidRPr="008501A6" w:rsidRDefault="008501A6" w:rsidP="008501A6">
      <w:pPr>
        <w:spacing w:after="0" w:line="240" w:lineRule="auto"/>
        <w:rPr>
          <w:rFonts w:ascii="Book Antiqua" w:hAnsi="Book Antiqua"/>
          <w:noProof/>
          <w:color w:val="000000" w:themeColor="text1"/>
          <w:sz w:val="18"/>
          <w:szCs w:val="18"/>
          <w:lang w:val="fr-FR"/>
        </w:rPr>
      </w:pPr>
    </w:p>
    <w:p w:rsidR="008501A6" w:rsidRPr="008501A6" w:rsidRDefault="008501A6" w:rsidP="008501A6">
      <w:pPr>
        <w:spacing w:after="0" w:line="240" w:lineRule="auto"/>
        <w:jc w:val="center"/>
        <w:rPr>
          <w:rFonts w:ascii="Book Antiqua" w:hAnsi="Book Antiqua"/>
          <w:b/>
          <w:i/>
          <w:noProof/>
          <w:color w:val="000000" w:themeColor="text1"/>
          <w:sz w:val="18"/>
          <w:szCs w:val="18"/>
        </w:rPr>
      </w:pPr>
      <w:r w:rsidRPr="008501A6">
        <w:rPr>
          <w:rFonts w:ascii="Book Antiqua" w:hAnsi="Book Antiqua"/>
          <w:b/>
          <w:i/>
          <w:noProof/>
          <w:color w:val="000000" w:themeColor="text1"/>
          <w:sz w:val="18"/>
          <w:szCs w:val="18"/>
        </w:rPr>
        <w:t>Abstract</w:t>
      </w:r>
    </w:p>
    <w:p w:rsidR="008501A6" w:rsidRPr="008501A6" w:rsidRDefault="008501A6" w:rsidP="008501A6">
      <w:pPr>
        <w:pStyle w:val="HTMLPreformatted"/>
        <w:jc w:val="both"/>
        <w:rPr>
          <w:rFonts w:ascii="Book Antiqua" w:hAnsi="Book Antiqua"/>
          <w:i/>
          <w:noProof/>
          <w:color w:val="000000" w:themeColor="text1"/>
          <w:sz w:val="18"/>
          <w:szCs w:val="18"/>
        </w:rPr>
      </w:pPr>
      <w:r w:rsidRPr="008501A6">
        <w:rPr>
          <w:rFonts w:ascii="Book Antiqua" w:hAnsi="Book Antiqua"/>
          <w:i/>
          <w:noProof/>
          <w:color w:val="000000" w:themeColor="text1"/>
          <w:sz w:val="18"/>
          <w:szCs w:val="18"/>
        </w:rPr>
        <w:t>This study aims to reveal the deviation of the romance formulation in the novel Elle et Lui by Marc Lévy. The methodological approach used is structural analysis with the perspective of feminist literary studies. The theoretical basis of this research framework includes the ideas of Radway, Modlesky, and Gill and Herdierckerhoff, which are appropriated to explore aspects of narrative romance which include plot, character, and point of view. The results showed that there was a deviation in the formulation especially in the flow and point of view component even though the novel ended happily according to the pattern of romance. Whereas the romance genre generally focuses on female protagonists as story movers, Elle et Lui (and also turns out to be on other Marc Lévy novels) tends to focus on male protagonists who, despite being described as having weaknesses, are still characterized by heroes and role models. The narrator in the novel is an all-knowing third person and can be in several places at once, so it is not in accordance with standard romance formulations. Deviations that occur can be argued as Marc Lévy's strategy to come out of the standard formulation of a romance novel that is generally written by women, and also because of its cinematographic writing character.</w:t>
      </w:r>
    </w:p>
    <w:p w:rsidR="008501A6" w:rsidRPr="008501A6" w:rsidRDefault="008501A6" w:rsidP="008501A6">
      <w:pPr>
        <w:spacing w:after="0" w:line="240" w:lineRule="auto"/>
        <w:rPr>
          <w:rFonts w:ascii="Book Antiqua" w:hAnsi="Book Antiqua"/>
          <w:i/>
          <w:noProof/>
          <w:color w:val="000000" w:themeColor="text1"/>
          <w:sz w:val="18"/>
          <w:szCs w:val="18"/>
          <w:lang w:val="fr-FR"/>
        </w:rPr>
      </w:pPr>
    </w:p>
    <w:p w:rsidR="008501A6" w:rsidRPr="008501A6" w:rsidRDefault="008501A6" w:rsidP="008501A6">
      <w:pPr>
        <w:spacing w:after="0" w:line="240" w:lineRule="auto"/>
        <w:rPr>
          <w:rFonts w:ascii="Book Antiqua" w:hAnsi="Book Antiqua"/>
          <w:noProof/>
          <w:color w:val="000000" w:themeColor="text1"/>
          <w:sz w:val="18"/>
          <w:szCs w:val="18"/>
          <w:lang w:val="fr-FR"/>
        </w:rPr>
      </w:pPr>
      <w:r w:rsidRPr="008501A6">
        <w:rPr>
          <w:rFonts w:ascii="Book Antiqua" w:hAnsi="Book Antiqua"/>
          <w:b/>
          <w:i/>
          <w:noProof/>
          <w:color w:val="000000" w:themeColor="text1"/>
          <w:sz w:val="18"/>
          <w:szCs w:val="18"/>
          <w:lang w:val="fr-FR"/>
        </w:rPr>
        <w:t>Keywords</w:t>
      </w:r>
      <w:r w:rsidRPr="008501A6">
        <w:rPr>
          <w:rFonts w:ascii="Book Antiqua" w:hAnsi="Book Antiqua"/>
          <w:b/>
          <w:noProof/>
          <w:color w:val="000000" w:themeColor="text1"/>
          <w:sz w:val="18"/>
          <w:szCs w:val="18"/>
          <w:lang w:val="fr-FR"/>
        </w:rPr>
        <w:t>:</w:t>
      </w:r>
      <w:r w:rsidRPr="008501A6">
        <w:rPr>
          <w:rFonts w:ascii="Book Antiqua" w:hAnsi="Book Antiqua"/>
          <w:noProof/>
          <w:color w:val="000000" w:themeColor="text1"/>
          <w:sz w:val="18"/>
          <w:szCs w:val="18"/>
          <w:lang w:val="fr-FR"/>
        </w:rPr>
        <w:t xml:space="preserve"> </w:t>
      </w:r>
      <w:r w:rsidRPr="008501A6">
        <w:rPr>
          <w:rFonts w:ascii="Book Antiqua" w:hAnsi="Book Antiqua"/>
          <w:i/>
          <w:noProof/>
          <w:color w:val="000000" w:themeColor="text1"/>
          <w:sz w:val="18"/>
          <w:szCs w:val="18"/>
          <w:lang w:val="fr-FR"/>
        </w:rPr>
        <w:t>deviation</w:t>
      </w:r>
      <w:r w:rsidRPr="008501A6">
        <w:rPr>
          <w:rFonts w:ascii="Book Antiqua" w:hAnsi="Book Antiqua"/>
          <w:noProof/>
          <w:color w:val="000000" w:themeColor="text1"/>
          <w:sz w:val="18"/>
          <w:szCs w:val="18"/>
          <w:lang w:val="fr-FR"/>
        </w:rPr>
        <w:t xml:space="preserve">, </w:t>
      </w:r>
      <w:r w:rsidRPr="008501A6">
        <w:rPr>
          <w:rFonts w:ascii="Book Antiqua" w:hAnsi="Book Antiqua"/>
          <w:i/>
          <w:noProof/>
          <w:color w:val="000000" w:themeColor="text1"/>
          <w:sz w:val="18"/>
          <w:szCs w:val="18"/>
          <w:lang w:val="fr-FR"/>
        </w:rPr>
        <w:t>romance formulation</w:t>
      </w:r>
      <w:r w:rsidRPr="008501A6">
        <w:rPr>
          <w:rFonts w:ascii="Book Antiqua" w:hAnsi="Book Antiqua"/>
          <w:noProof/>
          <w:color w:val="000000" w:themeColor="text1"/>
          <w:sz w:val="18"/>
          <w:szCs w:val="18"/>
          <w:lang w:val="fr-FR"/>
        </w:rPr>
        <w:t>, Marc Lévy</w:t>
      </w:r>
    </w:p>
    <w:p w:rsidR="00D54525" w:rsidRPr="008501A6" w:rsidRDefault="00D54525" w:rsidP="008E731E">
      <w:pPr>
        <w:spacing w:after="0" w:line="240" w:lineRule="auto"/>
        <w:contextualSpacing/>
        <w:rPr>
          <w:rFonts w:ascii="Book Antiqua" w:hAnsi="Book Antiqua"/>
          <w:b/>
          <w:bCs/>
          <w:sz w:val="20"/>
          <w:szCs w:val="20"/>
          <w:lang w:val="id-ID"/>
        </w:rPr>
      </w:pPr>
    </w:p>
    <w:p w:rsidR="008501A6" w:rsidRPr="008501A6" w:rsidRDefault="008501A6" w:rsidP="008501A6">
      <w:pPr>
        <w:spacing w:after="0" w:line="240" w:lineRule="auto"/>
        <w:jc w:val="both"/>
        <w:rPr>
          <w:rFonts w:ascii="Book Antiqua" w:hAnsi="Book Antiqua"/>
          <w:b/>
          <w:noProof/>
          <w:color w:val="000000" w:themeColor="text1"/>
          <w:sz w:val="20"/>
          <w:szCs w:val="20"/>
        </w:rPr>
      </w:pPr>
      <w:r w:rsidRPr="008501A6">
        <w:rPr>
          <w:rFonts w:ascii="Book Antiqua" w:hAnsi="Book Antiqua"/>
          <w:b/>
          <w:noProof/>
          <w:color w:val="000000" w:themeColor="text1"/>
          <w:sz w:val="20"/>
          <w:szCs w:val="20"/>
        </w:rPr>
        <w:lastRenderedPageBreak/>
        <w:t xml:space="preserve">I.  </w:t>
      </w:r>
      <w:r w:rsidRPr="008501A6">
        <w:rPr>
          <w:rFonts w:ascii="Book Antiqua" w:hAnsi="Book Antiqua"/>
          <w:b/>
          <w:noProof/>
          <w:color w:val="000000" w:themeColor="text1"/>
          <w:sz w:val="20"/>
          <w:szCs w:val="20"/>
        </w:rPr>
        <w:t>PENDAHULUAN</w:t>
      </w:r>
    </w:p>
    <w:p w:rsidR="008501A6" w:rsidRPr="008501A6" w:rsidRDefault="008501A6" w:rsidP="008501A6">
      <w:pPr>
        <w:pStyle w:val="NormalWeb"/>
        <w:shd w:val="clear" w:color="auto" w:fill="FFFFFF"/>
        <w:spacing w:before="0" w:after="0"/>
        <w:ind w:firstLine="567"/>
        <w:jc w:val="both"/>
        <w:rPr>
          <w:rFonts w:ascii="Book Antiqua" w:hAnsi="Book Antiqua"/>
          <w:noProof/>
          <w:color w:val="000000" w:themeColor="text1"/>
          <w:sz w:val="20"/>
          <w:szCs w:val="20"/>
        </w:rPr>
      </w:pPr>
      <w:r w:rsidRPr="008501A6">
        <w:rPr>
          <w:rFonts w:ascii="Book Antiqua" w:hAnsi="Book Antiqua"/>
          <w:noProof/>
          <w:color w:val="000000" w:themeColor="text1"/>
          <w:sz w:val="20"/>
          <w:szCs w:val="20"/>
        </w:rPr>
        <w:t xml:space="preserve">Pada masa lalu, </w:t>
      </w:r>
      <w:r w:rsidRPr="008501A6">
        <w:rPr>
          <w:rFonts w:ascii="Book Antiqua" w:hAnsi="Book Antiqua"/>
          <w:i/>
          <w:noProof/>
          <w:color w:val="000000" w:themeColor="text1"/>
          <w:sz w:val="20"/>
          <w:szCs w:val="20"/>
        </w:rPr>
        <w:t>romance,</w:t>
      </w:r>
      <w:r w:rsidRPr="008501A6">
        <w:rPr>
          <w:rFonts w:ascii="Book Antiqua" w:hAnsi="Book Antiqua"/>
          <w:noProof/>
          <w:color w:val="000000" w:themeColor="text1"/>
          <w:sz w:val="20"/>
          <w:szCs w:val="20"/>
        </w:rPr>
        <w:t xml:space="preserve"> menurut kajian Regis yang dikutip Lee  </w:t>
      </w:r>
      <w:r w:rsidRPr="008501A6">
        <w:rPr>
          <w:rFonts w:ascii="Book Antiqua" w:hAnsi="Book Antiqua"/>
          <w:noProof/>
          <w:color w:val="000000" w:themeColor="text1"/>
          <w:sz w:val="20"/>
          <w:szCs w:val="20"/>
        </w:rPr>
        <w:fldChar w:fldCharType="begin" w:fldLock="1"/>
      </w:r>
      <w:r w:rsidRPr="008501A6">
        <w:rPr>
          <w:rFonts w:ascii="Book Antiqua" w:hAnsi="Book Antiqua"/>
          <w:noProof/>
          <w:color w:val="000000" w:themeColor="text1"/>
          <w:sz w:val="20"/>
          <w:szCs w:val="20"/>
        </w:rPr>
        <w:instrText>ADDIN CSL_CITATION {"citationItems":[{"id":"ITEM-1","itemData":{"author":[{"dropping-particle":"","family":"Lee","given":"L.J.","non-dropping-particle":"","parse-names":false,"suffix":""}],"container-title":"Marvels &amp; Tales","id":"ITEM-1","issue":"1","issued":{"date-parts":[["2008"]]},"page":"52-66","title":"Guilty Pleasures: Reading Romance Novels as Reworked Fairy Tales","type":"article-journal","volume":"22"},"suffix":": 53","suppress-author":1,"uris":["http://www.mendeley.com/documents/?uuid=fe31ac99-52ea-4db6-bf75-d7cafa0af055"]}],"mendeley":{"formattedCitation":"(2008: 53)","plainTextFormattedCitation":"(2008: 53)","previouslyFormattedCitation":"(2008: 53)"},"properties":{"noteIndex":0},"schema":"https://github.com/citation-style-language/schema/raw/master/csl-citation.json"}</w:instrText>
      </w:r>
      <w:r w:rsidRPr="008501A6">
        <w:rPr>
          <w:rFonts w:ascii="Book Antiqua" w:hAnsi="Book Antiqua"/>
          <w:noProof/>
          <w:color w:val="000000" w:themeColor="text1"/>
          <w:sz w:val="20"/>
          <w:szCs w:val="20"/>
        </w:rPr>
        <w:fldChar w:fldCharType="separate"/>
      </w:r>
      <w:r w:rsidRPr="008501A6">
        <w:rPr>
          <w:rFonts w:ascii="Book Antiqua" w:hAnsi="Book Antiqua"/>
          <w:noProof/>
          <w:color w:val="000000" w:themeColor="text1"/>
          <w:sz w:val="20"/>
          <w:szCs w:val="20"/>
        </w:rPr>
        <w:t>(2008: 53)</w:t>
      </w:r>
      <w:r w:rsidRPr="008501A6">
        <w:rPr>
          <w:rFonts w:ascii="Book Antiqua" w:hAnsi="Book Antiqua"/>
          <w:noProof/>
          <w:color w:val="000000" w:themeColor="text1"/>
          <w:sz w:val="20"/>
          <w:szCs w:val="20"/>
        </w:rPr>
        <w:fldChar w:fldCharType="end"/>
      </w:r>
      <w:r w:rsidRPr="008501A6">
        <w:rPr>
          <w:rFonts w:ascii="Book Antiqua" w:hAnsi="Book Antiqua"/>
          <w:noProof/>
          <w:color w:val="000000" w:themeColor="text1"/>
          <w:sz w:val="20"/>
          <w:szCs w:val="20"/>
        </w:rPr>
        <w:t xml:space="preserve">, merupakan karya fiksi yang menceritakan kisah percintaan atau pertunangan seorang atau beberapa tokoh perempuan. Namun kini, </w:t>
      </w:r>
      <w:r w:rsidRPr="008501A6">
        <w:rPr>
          <w:rFonts w:ascii="Book Antiqua" w:hAnsi="Book Antiqua"/>
          <w:i/>
          <w:noProof/>
          <w:color w:val="000000" w:themeColor="text1"/>
          <w:sz w:val="20"/>
          <w:szCs w:val="20"/>
        </w:rPr>
        <w:t>romance</w:t>
      </w:r>
      <w:r w:rsidRPr="008501A6">
        <w:rPr>
          <w:rFonts w:ascii="Book Antiqua" w:hAnsi="Book Antiqua"/>
          <w:noProof/>
          <w:color w:val="000000" w:themeColor="text1"/>
          <w:sz w:val="20"/>
          <w:szCs w:val="20"/>
        </w:rPr>
        <w:t xml:space="preserve"> cenderung mengisahkan perjuangan pasangan untuk dapat hidup bersama. Genre </w:t>
      </w:r>
      <w:r w:rsidRPr="008501A6">
        <w:rPr>
          <w:rFonts w:ascii="Book Antiqua" w:hAnsi="Book Antiqua"/>
          <w:i/>
          <w:noProof/>
          <w:color w:val="000000" w:themeColor="text1"/>
          <w:sz w:val="20"/>
          <w:szCs w:val="20"/>
        </w:rPr>
        <w:t>romance</w:t>
      </w:r>
      <w:r w:rsidRPr="008501A6">
        <w:rPr>
          <w:rFonts w:ascii="Book Antiqua" w:hAnsi="Book Antiqua"/>
          <w:noProof/>
          <w:color w:val="000000" w:themeColor="text1"/>
          <w:sz w:val="20"/>
          <w:szCs w:val="20"/>
        </w:rPr>
        <w:t xml:space="preserve"> berasal dari kultur Eropa dan hingga saat ini masih sangat digemari oleh banyak kalangan, termasuk di Perancis.</w:t>
      </w:r>
    </w:p>
    <w:p w:rsidR="008501A6" w:rsidRPr="008501A6" w:rsidRDefault="008501A6" w:rsidP="008501A6">
      <w:pPr>
        <w:pStyle w:val="NormalWeb"/>
        <w:shd w:val="clear" w:color="auto" w:fill="FFFFFF"/>
        <w:spacing w:before="0" w:after="0"/>
        <w:ind w:firstLine="567"/>
        <w:jc w:val="both"/>
        <w:rPr>
          <w:rFonts w:ascii="Book Antiqua" w:hAnsi="Book Antiqua"/>
          <w:noProof/>
          <w:color w:val="000000" w:themeColor="text1"/>
          <w:sz w:val="20"/>
          <w:szCs w:val="20"/>
        </w:rPr>
      </w:pPr>
      <w:r w:rsidRPr="008501A6">
        <w:rPr>
          <w:rFonts w:ascii="Book Antiqua" w:hAnsi="Book Antiqua"/>
          <w:noProof/>
          <w:color w:val="000000" w:themeColor="text1"/>
          <w:sz w:val="20"/>
          <w:szCs w:val="20"/>
        </w:rPr>
        <w:t xml:space="preserve">Marc Lévy adalah salah satu penulis laki-laki Perancis yang paling terkenal selain Guillaume Musso, Thierry Cohen, dan Laurent Gounelle. Ia lahir pada tanggal 16 Oktober 1961 di Boulogne-Billancourt. Sebelum mulai menulis novel pada usia 37 tahun, ia bekerja sebagai arsitek, dan kemudian menjadi aktor dan produser film. </w:t>
      </w:r>
      <w:r w:rsidRPr="008501A6">
        <w:rPr>
          <w:rFonts w:ascii="Book Antiqua" w:hAnsi="Book Antiqua"/>
          <w:noProof/>
          <w:color w:val="000000" w:themeColor="text1"/>
          <w:sz w:val="20"/>
          <w:szCs w:val="20"/>
          <w:lang w:val="fr-FR"/>
        </w:rPr>
        <w:t xml:space="preserve">Marc Lévy merupakan penulis novel bertema percintaan yang sangat produktif. Ia menerbitkan satu novel untuk setiap tahunnya sejak tahun 2003, dan mendapatkan penghargaan sastra seperti Prix Goya du premier roman untuk novelnya </w:t>
      </w:r>
      <w:r w:rsidRPr="008501A6">
        <w:rPr>
          <w:rFonts w:ascii="Book Antiqua" w:hAnsi="Book Antiqua"/>
          <w:i/>
          <w:noProof/>
          <w:color w:val="000000" w:themeColor="text1"/>
          <w:sz w:val="20"/>
          <w:szCs w:val="20"/>
          <w:lang w:val="fr-FR"/>
        </w:rPr>
        <w:t xml:space="preserve">Et si c’était vrai </w:t>
      </w:r>
      <w:r w:rsidRPr="008501A6">
        <w:rPr>
          <w:rFonts w:ascii="Book Antiqua" w:hAnsi="Book Antiqua"/>
          <w:noProof/>
          <w:color w:val="000000" w:themeColor="text1"/>
          <w:sz w:val="20"/>
          <w:szCs w:val="20"/>
          <w:lang w:val="fr-FR"/>
        </w:rPr>
        <w:t xml:space="preserve"> (2000) yang telah diterjemahkan ke dalam 49 bahasa dan dicetak sebanyak 35 juta kopi. </w:t>
      </w:r>
      <w:r w:rsidRPr="008501A6">
        <w:rPr>
          <w:rFonts w:ascii="Book Antiqua" w:hAnsi="Book Antiqua"/>
          <w:noProof/>
          <w:color w:val="000000" w:themeColor="text1"/>
          <w:sz w:val="20"/>
          <w:szCs w:val="20"/>
        </w:rPr>
        <w:t xml:space="preserve">Novel tersebut kemudian difilmkan pada tahun 2005 dengan judul </w:t>
      </w:r>
      <w:r w:rsidRPr="008501A6">
        <w:rPr>
          <w:rFonts w:ascii="Book Antiqua" w:hAnsi="Book Antiqua"/>
          <w:i/>
          <w:noProof/>
          <w:color w:val="000000" w:themeColor="text1"/>
          <w:sz w:val="20"/>
          <w:szCs w:val="20"/>
        </w:rPr>
        <w:t xml:space="preserve">Just Like Heaven </w:t>
      </w:r>
      <w:r w:rsidRPr="008501A6">
        <w:rPr>
          <w:rFonts w:ascii="Book Antiqua" w:hAnsi="Book Antiqua"/>
          <w:noProof/>
          <w:color w:val="000000" w:themeColor="text1"/>
          <w:sz w:val="20"/>
          <w:szCs w:val="20"/>
        </w:rPr>
        <w:t>dengan sutradara Steven Spielberg</w:t>
      </w:r>
      <w:r w:rsidRPr="008501A6">
        <w:rPr>
          <w:rFonts w:ascii="Book Antiqua" w:hAnsi="Book Antiqua"/>
          <w:i/>
          <w:noProof/>
          <w:color w:val="000000" w:themeColor="text1"/>
          <w:sz w:val="20"/>
          <w:szCs w:val="20"/>
        </w:rPr>
        <w:t>.</w:t>
      </w:r>
      <w:r w:rsidRPr="008501A6">
        <w:rPr>
          <w:rFonts w:ascii="Book Antiqua" w:hAnsi="Book Antiqua"/>
          <w:noProof/>
          <w:color w:val="000000" w:themeColor="text1"/>
          <w:sz w:val="20"/>
          <w:szCs w:val="20"/>
        </w:rPr>
        <w:t xml:space="preserve"> Di usianya yang ke 53 tahun, Marc Lévy telah menjual lebih dari 33 juta eksemplar novelnya ke seluruh dunia </w:t>
      </w:r>
      <w:r w:rsidRPr="008501A6">
        <w:rPr>
          <w:rFonts w:ascii="Book Antiqua" w:hAnsi="Book Antiqua"/>
          <w:noProof/>
          <w:color w:val="000000" w:themeColor="text1"/>
          <w:sz w:val="20"/>
          <w:szCs w:val="20"/>
        </w:rPr>
        <w:fldChar w:fldCharType="begin" w:fldLock="1"/>
      </w:r>
      <w:r w:rsidRPr="008501A6">
        <w:rPr>
          <w:rFonts w:ascii="Book Antiqua" w:hAnsi="Book Antiqua"/>
          <w:noProof/>
          <w:color w:val="000000" w:themeColor="text1"/>
          <w:sz w:val="20"/>
          <w:szCs w:val="20"/>
        </w:rPr>
        <w:instrText>ADDIN CSL_CITATION {"citationItems":[{"id":"ITEM-1","itemData":{"URL":"https://www.lexpress.fr/culture/livre/elle-lui-de-marc-levy-passe-le-test-de-la-page-99_1648210.html","accessed":{"date-parts":[["2020","4","6"]]},"author":[{"dropping-particle":"","family":"Garcia","given":"V","non-dropping-particle":"","parse-names":false,"suffix":""}],"id":"ITEM-1","issued":{"date-parts":[["2015"]]},"title":"Elle et Lui, de Marc Levy, passe le test de la page 99","type":"webpage"},"uris":["http://www.mendeley.com/documents/?uuid=aecf1e78-b114-41d3-bea8-2f03bcf0a2c1"]}],"mendeley":{"formattedCitation":"(Garcia, 2015)","plainTextFormattedCitation":"(Garcia, 2015)","previouslyFormattedCitation":"(Garcia, 2015)"},"properties":{"noteIndex":0},"schema":"https://github.com/citation-style-language/schema/raw/master/csl-citation.json"}</w:instrText>
      </w:r>
      <w:r w:rsidRPr="008501A6">
        <w:rPr>
          <w:rFonts w:ascii="Book Antiqua" w:hAnsi="Book Antiqua"/>
          <w:noProof/>
          <w:color w:val="000000" w:themeColor="text1"/>
          <w:sz w:val="20"/>
          <w:szCs w:val="20"/>
        </w:rPr>
        <w:fldChar w:fldCharType="separate"/>
      </w:r>
      <w:r w:rsidRPr="008501A6">
        <w:rPr>
          <w:rFonts w:ascii="Book Antiqua" w:hAnsi="Book Antiqua"/>
          <w:noProof/>
          <w:color w:val="000000" w:themeColor="text1"/>
          <w:sz w:val="20"/>
          <w:szCs w:val="20"/>
        </w:rPr>
        <w:t>(Garcia, 2015)</w:t>
      </w:r>
      <w:r w:rsidRPr="008501A6">
        <w:rPr>
          <w:rFonts w:ascii="Book Antiqua" w:hAnsi="Book Antiqua"/>
          <w:noProof/>
          <w:color w:val="000000" w:themeColor="text1"/>
          <w:sz w:val="20"/>
          <w:szCs w:val="20"/>
        </w:rPr>
        <w:fldChar w:fldCharType="end"/>
      </w:r>
      <w:r w:rsidRPr="008501A6">
        <w:rPr>
          <w:rFonts w:ascii="Book Antiqua" w:hAnsi="Book Antiqua"/>
          <w:noProof/>
          <w:color w:val="000000" w:themeColor="text1"/>
          <w:sz w:val="20"/>
          <w:szCs w:val="20"/>
        </w:rPr>
        <w:t xml:space="preserve">. Ia juga dinobatkan sebagai penulis nomor satu Perancis dalam sepuluh tahun berturut-turut dari thun 2003-2013 oleh Le Figaro </w:t>
      </w:r>
      <w:r w:rsidRPr="008501A6">
        <w:rPr>
          <w:rFonts w:ascii="Book Antiqua" w:hAnsi="Book Antiqua"/>
          <w:noProof/>
          <w:color w:val="000000" w:themeColor="text1"/>
          <w:sz w:val="20"/>
          <w:szCs w:val="20"/>
        </w:rPr>
        <w:fldChar w:fldCharType="begin" w:fldLock="1"/>
      </w:r>
      <w:r w:rsidRPr="008501A6">
        <w:rPr>
          <w:rFonts w:ascii="Book Antiqua" w:hAnsi="Book Antiqua"/>
          <w:noProof/>
          <w:color w:val="000000" w:themeColor="text1"/>
          <w:sz w:val="20"/>
          <w:szCs w:val="20"/>
        </w:rPr>
        <w:instrText>ADDIN CSL_CITATION {"citationItems":[{"id":"ITEM-1","itemData":{"author":[{"dropping-particle":"","family":"Sari","given":"F.B.S","non-dropping-particle":"","parse-names":false,"suffix":""}],"id":"ITEM-1","issued":{"date-parts":[["2019"]]},"publisher":"Universitas Negeri Yogyakarta","title":"Bentuk dan Makna Kata Argot dalam Roman Elle et Lui karya Marc Levy","type":"thesis"},"suffix":": 3","uris":["http://www.mendeley.com/documents/?uuid=ab58d616-6b0b-459c-a6bd-193fee4edbe4"]}],"mendeley":{"formattedCitation":"(Sari, 2019: 3)","plainTextFormattedCitation":"(Sari, 2019: 3)","previouslyFormattedCitation":"(Sari, 2019: 3)"},"properties":{"noteIndex":0},"schema":"https://github.com/citation-style-language/schema/raw/master/csl-citation.json"}</w:instrText>
      </w:r>
      <w:r w:rsidRPr="008501A6">
        <w:rPr>
          <w:rFonts w:ascii="Book Antiqua" w:hAnsi="Book Antiqua"/>
          <w:noProof/>
          <w:color w:val="000000" w:themeColor="text1"/>
          <w:sz w:val="20"/>
          <w:szCs w:val="20"/>
        </w:rPr>
        <w:fldChar w:fldCharType="separate"/>
      </w:r>
      <w:r w:rsidRPr="008501A6">
        <w:rPr>
          <w:rFonts w:ascii="Book Antiqua" w:hAnsi="Book Antiqua"/>
          <w:noProof/>
          <w:color w:val="000000" w:themeColor="text1"/>
          <w:sz w:val="20"/>
          <w:szCs w:val="20"/>
        </w:rPr>
        <w:t>(Sari, 2019: 3)</w:t>
      </w:r>
      <w:r w:rsidRPr="008501A6">
        <w:rPr>
          <w:rFonts w:ascii="Book Antiqua" w:hAnsi="Book Antiqua"/>
          <w:noProof/>
          <w:color w:val="000000" w:themeColor="text1"/>
          <w:sz w:val="20"/>
          <w:szCs w:val="20"/>
        </w:rPr>
        <w:fldChar w:fldCharType="end"/>
      </w:r>
      <w:r w:rsidRPr="008501A6">
        <w:rPr>
          <w:rFonts w:ascii="Book Antiqua" w:hAnsi="Book Antiqua"/>
          <w:noProof/>
          <w:color w:val="000000" w:themeColor="text1"/>
          <w:sz w:val="20"/>
          <w:szCs w:val="20"/>
        </w:rPr>
        <w:t>.</w:t>
      </w:r>
    </w:p>
    <w:p w:rsidR="008501A6" w:rsidRPr="008501A6" w:rsidRDefault="008501A6" w:rsidP="008501A6">
      <w:pPr>
        <w:pStyle w:val="NormalWeb"/>
        <w:shd w:val="clear" w:color="auto" w:fill="FFFFFF"/>
        <w:spacing w:before="0" w:after="0"/>
        <w:ind w:firstLine="567"/>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lang w:val="fr-FR"/>
        </w:rPr>
        <w:t xml:space="preserve">Karya Marc Lévy lainnya yang terkenal di antaranya </w:t>
      </w:r>
      <w:r w:rsidRPr="008501A6">
        <w:rPr>
          <w:rFonts w:ascii="Book Antiqua" w:hAnsi="Book Antiqua"/>
          <w:i/>
          <w:noProof/>
          <w:color w:val="000000" w:themeColor="text1"/>
          <w:sz w:val="20"/>
          <w:szCs w:val="20"/>
          <w:lang w:val="fr-FR"/>
        </w:rPr>
        <w:t xml:space="preserve">Où es-tu? </w:t>
      </w:r>
      <w:r w:rsidRPr="008501A6">
        <w:rPr>
          <w:rFonts w:ascii="Book Antiqua" w:hAnsi="Book Antiqua"/>
          <w:noProof/>
          <w:color w:val="000000" w:themeColor="text1"/>
          <w:sz w:val="20"/>
          <w:szCs w:val="20"/>
          <w:lang w:val="fr-FR"/>
        </w:rPr>
        <w:t xml:space="preserve">(2001), </w:t>
      </w:r>
      <w:r w:rsidRPr="008501A6">
        <w:rPr>
          <w:rFonts w:ascii="Book Antiqua" w:hAnsi="Book Antiqua"/>
          <w:i/>
          <w:noProof/>
          <w:color w:val="000000" w:themeColor="text1"/>
          <w:sz w:val="20"/>
          <w:szCs w:val="20"/>
          <w:lang w:val="fr-FR"/>
        </w:rPr>
        <w:t>Sept jours pour une éternité …</w:t>
      </w:r>
      <w:r w:rsidRPr="008501A6">
        <w:rPr>
          <w:rFonts w:ascii="Book Antiqua" w:hAnsi="Book Antiqua"/>
          <w:noProof/>
          <w:color w:val="000000" w:themeColor="text1"/>
          <w:sz w:val="20"/>
          <w:szCs w:val="20"/>
          <w:lang w:val="fr-FR"/>
        </w:rPr>
        <w:t xml:space="preserve"> (2003), </w:t>
      </w:r>
      <w:r w:rsidRPr="008501A6">
        <w:rPr>
          <w:rFonts w:ascii="Book Antiqua" w:hAnsi="Book Antiqua"/>
          <w:i/>
          <w:noProof/>
          <w:color w:val="000000" w:themeColor="text1"/>
          <w:sz w:val="20"/>
          <w:szCs w:val="20"/>
          <w:lang w:val="fr-FR"/>
        </w:rPr>
        <w:t>Toutes ces choses qu’on ne s’est pas dites</w:t>
      </w:r>
      <w:r w:rsidRPr="008501A6">
        <w:rPr>
          <w:rFonts w:ascii="Book Antiqua" w:hAnsi="Book Antiqua"/>
          <w:noProof/>
          <w:color w:val="000000" w:themeColor="text1"/>
          <w:sz w:val="20"/>
          <w:szCs w:val="20"/>
          <w:lang w:val="fr-FR"/>
        </w:rPr>
        <w:t xml:space="preserve"> (2008), </w:t>
      </w:r>
      <w:r w:rsidRPr="008501A6">
        <w:rPr>
          <w:rFonts w:ascii="Book Antiqua" w:hAnsi="Book Antiqua"/>
          <w:i/>
          <w:noProof/>
          <w:color w:val="000000" w:themeColor="text1"/>
          <w:sz w:val="20"/>
          <w:szCs w:val="20"/>
          <w:lang w:val="fr-FR"/>
        </w:rPr>
        <w:t>La Première Nuit</w:t>
      </w:r>
      <w:r w:rsidRPr="008501A6">
        <w:rPr>
          <w:rFonts w:ascii="Book Antiqua" w:hAnsi="Book Antiqua"/>
          <w:noProof/>
          <w:color w:val="000000" w:themeColor="text1"/>
          <w:sz w:val="20"/>
          <w:szCs w:val="20"/>
          <w:lang w:val="fr-FR"/>
        </w:rPr>
        <w:t xml:space="preserve"> (2009), </w:t>
      </w:r>
      <w:r w:rsidRPr="008501A6">
        <w:rPr>
          <w:rFonts w:ascii="Book Antiqua" w:hAnsi="Book Antiqua"/>
          <w:i/>
          <w:noProof/>
          <w:color w:val="000000" w:themeColor="text1"/>
          <w:sz w:val="20"/>
          <w:szCs w:val="20"/>
          <w:lang w:val="fr-FR"/>
        </w:rPr>
        <w:t>Un sentiment plus fort que la peur</w:t>
      </w:r>
      <w:r w:rsidRPr="008501A6">
        <w:rPr>
          <w:rFonts w:ascii="Book Antiqua" w:hAnsi="Book Antiqua"/>
          <w:noProof/>
          <w:color w:val="000000" w:themeColor="text1"/>
          <w:sz w:val="20"/>
          <w:szCs w:val="20"/>
          <w:lang w:val="fr-FR"/>
        </w:rPr>
        <w:t xml:space="preserve"> (2013), </w:t>
      </w:r>
      <w:r w:rsidRPr="008501A6">
        <w:rPr>
          <w:rFonts w:ascii="Book Antiqua" w:hAnsi="Book Antiqua"/>
          <w:i/>
          <w:noProof/>
          <w:color w:val="000000" w:themeColor="text1"/>
          <w:sz w:val="20"/>
          <w:szCs w:val="20"/>
          <w:lang w:val="fr-FR"/>
        </w:rPr>
        <w:t>Elle et lui</w:t>
      </w:r>
      <w:r w:rsidRPr="008501A6">
        <w:rPr>
          <w:rFonts w:ascii="Book Antiqua" w:hAnsi="Book Antiqua"/>
          <w:noProof/>
          <w:color w:val="000000" w:themeColor="text1"/>
          <w:sz w:val="20"/>
          <w:szCs w:val="20"/>
          <w:lang w:val="fr-FR"/>
        </w:rPr>
        <w:t xml:space="preserve"> (2015), dan </w:t>
      </w:r>
      <w:r w:rsidRPr="008501A6">
        <w:rPr>
          <w:rFonts w:ascii="Book Antiqua" w:hAnsi="Book Antiqua"/>
          <w:i/>
          <w:noProof/>
          <w:color w:val="000000" w:themeColor="text1"/>
          <w:sz w:val="20"/>
          <w:szCs w:val="20"/>
          <w:lang w:val="fr-FR"/>
        </w:rPr>
        <w:t>Une fille comme elle</w:t>
      </w:r>
      <w:r w:rsidRPr="008501A6">
        <w:rPr>
          <w:rFonts w:ascii="Book Antiqua" w:hAnsi="Book Antiqua"/>
          <w:noProof/>
          <w:color w:val="000000" w:themeColor="text1"/>
          <w:sz w:val="20"/>
          <w:szCs w:val="20"/>
          <w:lang w:val="fr-FR"/>
        </w:rPr>
        <w:t xml:space="preserve"> (2018). Beberapa penghargaan lain yang pernah diraihnya adalah Prix Littéraire Lucien Barrière du Festival du Cin</w:t>
      </w:r>
      <w:r w:rsidRPr="008501A6">
        <w:rPr>
          <w:rFonts w:ascii="Book Antiqua" w:hAnsi="Book Antiqua" w:cs="Book Antiqua"/>
          <w:noProof/>
          <w:color w:val="000000" w:themeColor="text1"/>
          <w:sz w:val="20"/>
          <w:szCs w:val="20"/>
          <w:lang w:val="fr-FR"/>
        </w:rPr>
        <w:t>é</w:t>
      </w:r>
      <w:r w:rsidRPr="008501A6">
        <w:rPr>
          <w:rFonts w:ascii="Book Antiqua" w:hAnsi="Book Antiqua"/>
          <w:noProof/>
          <w:color w:val="000000" w:themeColor="text1"/>
          <w:sz w:val="20"/>
          <w:szCs w:val="20"/>
          <w:lang w:val="fr-FR"/>
        </w:rPr>
        <w:t>ma Am</w:t>
      </w:r>
      <w:r w:rsidRPr="008501A6">
        <w:rPr>
          <w:rFonts w:ascii="Book Antiqua" w:hAnsi="Book Antiqua" w:cs="Book Antiqua"/>
          <w:noProof/>
          <w:color w:val="000000" w:themeColor="text1"/>
          <w:sz w:val="20"/>
          <w:szCs w:val="20"/>
          <w:lang w:val="fr-FR"/>
        </w:rPr>
        <w:t>é</w:t>
      </w:r>
      <w:r w:rsidRPr="008501A6">
        <w:rPr>
          <w:rFonts w:ascii="Book Antiqua" w:hAnsi="Book Antiqua"/>
          <w:noProof/>
          <w:color w:val="000000" w:themeColor="text1"/>
          <w:sz w:val="20"/>
          <w:szCs w:val="20"/>
          <w:lang w:val="fr-FR"/>
        </w:rPr>
        <w:t xml:space="preserve">ricain de Deauville (2000), Prix Yves Gibeau (2004), Prix Evasion (2005), Prix Emotion (2006), dan Prix International (2010). Novel-novel karya Marc Lévy yang selalu menjadi </w:t>
      </w:r>
      <w:r w:rsidRPr="008501A6">
        <w:rPr>
          <w:rFonts w:ascii="Book Antiqua" w:hAnsi="Book Antiqua"/>
          <w:i/>
          <w:noProof/>
          <w:color w:val="000000" w:themeColor="text1"/>
          <w:sz w:val="20"/>
          <w:szCs w:val="20"/>
          <w:lang w:val="fr-FR"/>
        </w:rPr>
        <w:t>best-sellers</w:t>
      </w:r>
      <w:r w:rsidRPr="008501A6">
        <w:rPr>
          <w:rFonts w:ascii="Book Antiqua" w:hAnsi="Book Antiqua"/>
          <w:noProof/>
          <w:color w:val="000000" w:themeColor="text1"/>
          <w:sz w:val="20"/>
          <w:szCs w:val="20"/>
          <w:lang w:val="fr-FR"/>
        </w:rPr>
        <w:t xml:space="preserve"> adalah bacaan yang ringan dengan mengangkat tema yang sederhana seperti percintaan, keluarga, dan persahabatan. Meskipun demikian, publik Perancis pada umumnya sangat menyukai karyanya yang berkarakteristik </w:t>
      </w:r>
      <w:r w:rsidRPr="008501A6">
        <w:rPr>
          <w:rFonts w:ascii="Book Antiqua" w:hAnsi="Book Antiqua"/>
          <w:i/>
          <w:noProof/>
          <w:color w:val="000000" w:themeColor="text1"/>
          <w:sz w:val="20"/>
          <w:szCs w:val="20"/>
          <w:lang w:val="fr-FR"/>
        </w:rPr>
        <w:t>romance</w:t>
      </w:r>
      <w:r w:rsidRPr="008501A6">
        <w:rPr>
          <w:rFonts w:ascii="Book Antiqua" w:hAnsi="Book Antiqua"/>
          <w:noProof/>
          <w:color w:val="000000" w:themeColor="text1"/>
          <w:sz w:val="20"/>
          <w:szCs w:val="20"/>
          <w:lang w:val="fr-FR"/>
        </w:rPr>
        <w:t xml:space="preserve"> modern dan selalu masuk dalam daftar karya yang paling banyak dibaca </w:t>
      </w:r>
      <w:r w:rsidRPr="008501A6">
        <w:rPr>
          <w:rFonts w:ascii="Book Antiqua" w:hAnsi="Book Antiqua"/>
          <w:noProof/>
          <w:color w:val="000000" w:themeColor="text1"/>
          <w:sz w:val="20"/>
          <w:szCs w:val="20"/>
          <w:lang w:val="fr-FR"/>
        </w:rPr>
        <w:fldChar w:fldCharType="begin" w:fldLock="1"/>
      </w:r>
      <w:r w:rsidRPr="008501A6">
        <w:rPr>
          <w:rFonts w:ascii="Book Antiqua" w:hAnsi="Book Antiqua"/>
          <w:noProof/>
          <w:color w:val="000000" w:themeColor="text1"/>
          <w:sz w:val="20"/>
          <w:szCs w:val="20"/>
          <w:lang w:val="fr-FR"/>
        </w:rPr>
        <w:instrText>ADDIN CSL_CITATION {"citationItems":[{"id":"ITEM-1","itemData":{"author":[{"dropping-particle":"","family":"Astuti","given":"N. D","non-dropping-particle":"","parse-names":false,"suffix":""}],"id":"ITEM-1","issued":{"date-parts":[["2017"]]},"publisher":"Universitas Negeri Yogyakarta","title":"Analisis Struktural-Semiotik Roman Mes Amis Mes Amours karya Marc Lévy","type":"thesis"},"suffix":": 2","uris":["http://www.mendeley.com/documents/?uuid=38eda809-41d0-40cb-b77a-8f7651e4ce6f"]}],"mendeley":{"formattedCitation":"(Astuti, 2017: 2)","plainTextFormattedCitation":"(Astuti, 2017: 2)","previouslyFormattedCitation":"(Astuti, 2017: 2)"},"properties":{"noteIndex":0},"schema":"https://github.com/citation-style-language/schema/raw/master/csl-citation.json"}</w:instrText>
      </w:r>
      <w:r w:rsidRPr="008501A6">
        <w:rPr>
          <w:rFonts w:ascii="Book Antiqua" w:hAnsi="Book Antiqua"/>
          <w:noProof/>
          <w:color w:val="000000" w:themeColor="text1"/>
          <w:sz w:val="20"/>
          <w:szCs w:val="20"/>
          <w:lang w:val="fr-FR"/>
        </w:rPr>
        <w:fldChar w:fldCharType="separate"/>
      </w:r>
      <w:r w:rsidRPr="008501A6">
        <w:rPr>
          <w:rFonts w:ascii="Book Antiqua" w:hAnsi="Book Antiqua"/>
          <w:noProof/>
          <w:color w:val="000000" w:themeColor="text1"/>
          <w:sz w:val="20"/>
          <w:szCs w:val="20"/>
          <w:lang w:val="fr-FR"/>
        </w:rPr>
        <w:t>(Astuti, 2017: 2)</w:t>
      </w:r>
      <w:r w:rsidRPr="008501A6">
        <w:rPr>
          <w:rFonts w:ascii="Book Antiqua" w:hAnsi="Book Antiqua"/>
          <w:noProof/>
          <w:color w:val="000000" w:themeColor="text1"/>
          <w:sz w:val="20"/>
          <w:szCs w:val="20"/>
          <w:lang w:val="fr-FR"/>
        </w:rPr>
        <w:fldChar w:fldCharType="end"/>
      </w:r>
      <w:r w:rsidRPr="008501A6">
        <w:rPr>
          <w:rFonts w:ascii="Book Antiqua" w:hAnsi="Book Antiqua"/>
          <w:noProof/>
          <w:color w:val="000000" w:themeColor="text1"/>
          <w:sz w:val="20"/>
          <w:szCs w:val="20"/>
          <w:lang w:val="fr-FR"/>
        </w:rPr>
        <w:t>.</w:t>
      </w:r>
    </w:p>
    <w:p w:rsidR="008501A6" w:rsidRPr="008501A6" w:rsidRDefault="008501A6" w:rsidP="008501A6">
      <w:pPr>
        <w:spacing w:after="0" w:line="240" w:lineRule="auto"/>
        <w:ind w:firstLine="567"/>
        <w:jc w:val="both"/>
        <w:rPr>
          <w:rFonts w:ascii="Book Antiqua" w:hAnsi="Book Antiqua" w:cstheme="minorHAnsi"/>
          <w:noProof/>
          <w:color w:val="000000" w:themeColor="text1"/>
          <w:sz w:val="20"/>
          <w:szCs w:val="20"/>
        </w:rPr>
      </w:pPr>
      <w:r w:rsidRPr="008501A6">
        <w:rPr>
          <w:rFonts w:ascii="Book Antiqua" w:hAnsi="Book Antiqua" w:cstheme="minorHAnsi"/>
          <w:noProof/>
          <w:color w:val="000000" w:themeColor="text1"/>
          <w:sz w:val="20"/>
          <w:szCs w:val="20"/>
          <w:lang w:val="fr-FR"/>
        </w:rPr>
        <w:t xml:space="preserve">Dalam konteks karya sastra populer, Regis </w:t>
      </w:r>
      <w:r w:rsidRPr="008501A6">
        <w:rPr>
          <w:rFonts w:ascii="Book Antiqua" w:hAnsi="Book Antiqua" w:cstheme="minorHAnsi"/>
          <w:noProof/>
          <w:color w:val="000000" w:themeColor="text1"/>
          <w:sz w:val="20"/>
          <w:szCs w:val="20"/>
          <w:lang w:val="fr-FR"/>
        </w:rPr>
        <w:fldChar w:fldCharType="begin" w:fldLock="1"/>
      </w:r>
      <w:r w:rsidRPr="008501A6">
        <w:rPr>
          <w:rFonts w:ascii="Book Antiqua" w:hAnsi="Book Antiqua" w:cstheme="minorHAnsi"/>
          <w:noProof/>
          <w:color w:val="000000" w:themeColor="text1"/>
          <w:sz w:val="20"/>
          <w:szCs w:val="20"/>
          <w:lang w:val="fr-FR"/>
        </w:rPr>
        <w:instrText>ADDIN CSL_CITATION {"citationItems":[{"id":"ITEM-1","itemData":{"author":[{"dropping-particle":"","family":"Regis","given":"P","non-dropping-particle":"","parse-names":false,"suffix":""}],"id":"ITEM-1","issued":{"date-parts":[["2003"]]},"publisher-place":"Philadelphia","title":"A Natural History of the Romance Novel","type":"book"},"suffix":": 1","suppress-author":1,"uris":["http://www.mendeley.com/documents/?uuid=f00173b4-a126-4a0d-acd5-d06ba276192f"]}],"mendeley":{"formattedCitation":"(2003: 1)","plainTextFormattedCitation":"(2003: 1)","previouslyFormattedCitation":"(2003: 1)"},"properties":{"noteIndex":0},"schema":"https://github.com/citation-style-language/schema/raw/master/csl-citation.json"}</w:instrText>
      </w:r>
      <w:r w:rsidRPr="008501A6">
        <w:rPr>
          <w:rFonts w:ascii="Book Antiqua" w:hAnsi="Book Antiqua" w:cstheme="minorHAnsi"/>
          <w:noProof/>
          <w:color w:val="000000" w:themeColor="text1"/>
          <w:sz w:val="20"/>
          <w:szCs w:val="20"/>
          <w:lang w:val="fr-FR"/>
        </w:rPr>
        <w:fldChar w:fldCharType="separate"/>
      </w:r>
      <w:r w:rsidRPr="008501A6">
        <w:rPr>
          <w:rFonts w:ascii="Book Antiqua" w:hAnsi="Book Antiqua" w:cstheme="minorHAnsi"/>
          <w:noProof/>
          <w:color w:val="000000" w:themeColor="text1"/>
          <w:sz w:val="20"/>
          <w:szCs w:val="20"/>
          <w:lang w:val="fr-FR"/>
        </w:rPr>
        <w:t>(2003: 1)</w:t>
      </w:r>
      <w:r w:rsidRPr="008501A6">
        <w:rPr>
          <w:rFonts w:ascii="Book Antiqua" w:hAnsi="Book Antiqua" w:cstheme="minorHAnsi"/>
          <w:noProof/>
          <w:color w:val="000000" w:themeColor="text1"/>
          <w:sz w:val="20"/>
          <w:szCs w:val="20"/>
          <w:lang w:val="fr-FR"/>
        </w:rPr>
        <w:fldChar w:fldCharType="end"/>
      </w:r>
      <w:r w:rsidRPr="008501A6">
        <w:rPr>
          <w:rFonts w:ascii="Book Antiqua" w:hAnsi="Book Antiqua" w:cstheme="minorHAnsi"/>
          <w:noProof/>
          <w:color w:val="000000" w:themeColor="text1"/>
          <w:sz w:val="20"/>
          <w:szCs w:val="20"/>
          <w:lang w:val="fr-FR"/>
        </w:rPr>
        <w:t xml:space="preserve"> mendefinisikan </w:t>
      </w:r>
      <w:r w:rsidRPr="008501A6">
        <w:rPr>
          <w:rFonts w:ascii="Book Antiqua" w:hAnsi="Book Antiqua" w:cstheme="minorHAnsi"/>
          <w:i/>
          <w:noProof/>
          <w:color w:val="000000" w:themeColor="text1"/>
          <w:sz w:val="20"/>
          <w:szCs w:val="20"/>
          <w:lang w:val="fr-FR"/>
        </w:rPr>
        <w:t>romance</w:t>
      </w:r>
      <w:r w:rsidRPr="008501A6">
        <w:rPr>
          <w:rFonts w:ascii="Book Antiqua" w:hAnsi="Book Antiqua" w:cstheme="minorHAnsi"/>
          <w:noProof/>
          <w:color w:val="000000" w:themeColor="text1"/>
          <w:sz w:val="20"/>
          <w:szCs w:val="20"/>
          <w:lang w:val="fr-FR"/>
        </w:rPr>
        <w:t xml:space="preserve"> sebagai </w:t>
      </w:r>
      <w:r w:rsidRPr="008501A6">
        <w:rPr>
          <w:rFonts w:ascii="Book Antiqua" w:hAnsi="Book Antiqua" w:cstheme="minorHAnsi"/>
          <w:i/>
          <w:noProof/>
          <w:color w:val="000000" w:themeColor="text1"/>
          <w:sz w:val="20"/>
          <w:szCs w:val="20"/>
          <w:lang w:val="fr-FR"/>
        </w:rPr>
        <w:t>genre le plus populaire et le moins respecté</w:t>
      </w:r>
      <w:r w:rsidRPr="008501A6">
        <w:rPr>
          <w:rFonts w:ascii="Book Antiqua" w:hAnsi="Book Antiqua" w:cstheme="minorHAnsi"/>
          <w:noProof/>
          <w:color w:val="000000" w:themeColor="text1"/>
          <w:sz w:val="20"/>
          <w:szCs w:val="20"/>
          <w:lang w:val="fr-FR"/>
        </w:rPr>
        <w:t xml:space="preserve"> ‘genre yang paling populer dan yang paling tidak dihargai’. Dibandingkan dengan genre novel populer lainnya seperti novel detektif, </w:t>
      </w:r>
      <w:r w:rsidRPr="008501A6">
        <w:rPr>
          <w:rFonts w:ascii="Book Antiqua" w:hAnsi="Book Antiqua" w:cstheme="minorHAnsi"/>
          <w:i/>
          <w:noProof/>
          <w:color w:val="000000" w:themeColor="text1"/>
          <w:sz w:val="20"/>
          <w:szCs w:val="20"/>
          <w:lang w:val="fr-FR"/>
        </w:rPr>
        <w:t>science-fiction</w:t>
      </w:r>
      <w:r w:rsidRPr="008501A6">
        <w:rPr>
          <w:rFonts w:ascii="Book Antiqua" w:hAnsi="Book Antiqua" w:cstheme="minorHAnsi"/>
          <w:noProof/>
          <w:color w:val="000000" w:themeColor="text1"/>
          <w:sz w:val="20"/>
          <w:szCs w:val="20"/>
          <w:lang w:val="fr-FR"/>
        </w:rPr>
        <w:t xml:space="preserve">, atau kisah fantastik, kritik terhadap genre ini memang lebih gencar [dan pedas] terutama karena alasan suspens yang minim di dalamnya  </w:t>
      </w:r>
      <w:r w:rsidRPr="008501A6">
        <w:rPr>
          <w:rFonts w:ascii="Book Antiqua" w:hAnsi="Book Antiqua" w:cstheme="minorHAnsi"/>
          <w:noProof/>
          <w:color w:val="000000" w:themeColor="text1"/>
          <w:sz w:val="20"/>
          <w:szCs w:val="20"/>
          <w:lang w:val="fr-FR"/>
        </w:rPr>
        <w:fldChar w:fldCharType="begin" w:fldLock="1"/>
      </w:r>
      <w:r w:rsidRPr="008501A6">
        <w:rPr>
          <w:rFonts w:ascii="Book Antiqua" w:hAnsi="Book Antiqua" w:cstheme="minorHAnsi"/>
          <w:noProof/>
          <w:color w:val="000000" w:themeColor="text1"/>
          <w:sz w:val="20"/>
          <w:szCs w:val="20"/>
          <w:lang w:val="fr-FR"/>
        </w:rPr>
        <w:instrText>ADDIN CSL_CITATION {"citationItems":[{"id":"ITEM-1","itemData":{"author":[{"dropping-particle":"","family":"Gray","given":"P","non-dropping-particle":"","parse-names":false,"suffix":""}],"container-title":"Time","id":"ITEM-1","issued":{"date-parts":[["2000"]]},"title":"Passion on the Page","type":"article-magazine"},"uris":["http://www.mendeley.com/documents/?uuid=84818aac-1452-4bd6-b41e-fb921b332235"]}],"mendeley":{"formattedCitation":"(Gray, 2000)","plainTextFormattedCitation":"(Gray, 2000)","previouslyFormattedCitation":"(Gray, 2000)"},"properties":{"noteIndex":0},"schema":"https://github.com/citation-style-language/schema/raw/master/csl-citation.json"}</w:instrText>
      </w:r>
      <w:r w:rsidRPr="008501A6">
        <w:rPr>
          <w:rFonts w:ascii="Book Antiqua" w:hAnsi="Book Antiqua" w:cstheme="minorHAnsi"/>
          <w:noProof/>
          <w:color w:val="000000" w:themeColor="text1"/>
          <w:sz w:val="20"/>
          <w:szCs w:val="20"/>
          <w:lang w:val="fr-FR"/>
        </w:rPr>
        <w:fldChar w:fldCharType="separate"/>
      </w:r>
      <w:r w:rsidRPr="008501A6">
        <w:rPr>
          <w:rFonts w:ascii="Book Antiqua" w:hAnsi="Book Antiqua" w:cstheme="minorHAnsi"/>
          <w:noProof/>
          <w:color w:val="000000" w:themeColor="text1"/>
          <w:sz w:val="20"/>
          <w:szCs w:val="20"/>
          <w:lang w:val="fr-FR"/>
        </w:rPr>
        <w:t>(Gray, 2000)</w:t>
      </w:r>
      <w:r w:rsidRPr="008501A6">
        <w:rPr>
          <w:rFonts w:ascii="Book Antiqua" w:hAnsi="Book Antiqua" w:cstheme="minorHAnsi"/>
          <w:noProof/>
          <w:color w:val="000000" w:themeColor="text1"/>
          <w:sz w:val="20"/>
          <w:szCs w:val="20"/>
          <w:lang w:val="fr-FR"/>
        </w:rPr>
        <w:fldChar w:fldCharType="end"/>
      </w:r>
      <w:r w:rsidRPr="008501A6">
        <w:rPr>
          <w:rFonts w:ascii="Book Antiqua" w:hAnsi="Book Antiqua" w:cstheme="minorHAnsi"/>
          <w:noProof/>
          <w:color w:val="000000" w:themeColor="text1"/>
          <w:sz w:val="20"/>
          <w:szCs w:val="20"/>
          <w:lang w:val="fr-FR"/>
        </w:rPr>
        <w:t xml:space="preserve">. </w:t>
      </w:r>
      <w:r w:rsidRPr="008501A6">
        <w:rPr>
          <w:rFonts w:ascii="Book Antiqua" w:hAnsi="Book Antiqua" w:cstheme="minorHAnsi"/>
          <w:noProof/>
          <w:color w:val="000000" w:themeColor="text1"/>
          <w:sz w:val="20"/>
          <w:szCs w:val="20"/>
        </w:rPr>
        <w:t xml:space="preserve">Ceritanya pun mudah ditebak menurut Pritchard </w:t>
      </w:r>
      <w:r w:rsidRPr="008501A6">
        <w:rPr>
          <w:rFonts w:ascii="Book Antiqua" w:hAnsi="Book Antiqua" w:cstheme="minorHAnsi"/>
          <w:noProof/>
          <w:color w:val="000000" w:themeColor="text1"/>
          <w:sz w:val="20"/>
          <w:szCs w:val="20"/>
        </w:rPr>
        <w:fldChar w:fldCharType="begin" w:fldLock="1"/>
      </w:r>
      <w:r w:rsidRPr="008501A6">
        <w:rPr>
          <w:rFonts w:ascii="Book Antiqua" w:hAnsi="Book Antiqua" w:cstheme="minorHAnsi"/>
          <w:noProof/>
          <w:color w:val="000000" w:themeColor="text1"/>
          <w:sz w:val="20"/>
          <w:szCs w:val="20"/>
        </w:rPr>
        <w:instrText>ADDIN CSL_CITATION {"citationItems":[{"id":"ITEM-1","itemData":{"author":[{"dropping-particle":"","family":"Hall","given":"M. M.","non-dropping-particle":"","parse-names":false,"suffix":""}],"container-title":"Publishers Weekly","id":"ITEM-1","issued":{"date-parts":[["2004"]]},"title":"Wickedly Savage Passions","type":"webpage"},"uris":["http://www.mendeley.com/documents/?uuid=8a25a0ab-b3bd-41ac-ab5e-f2e54006ff17"]}],"mendeley":{"formattedCitation":"(Hall, 2004)","plainTextFormattedCitation":"(Hall, 2004)","previouslyFormattedCitation":"(Hall, 2004)"},"properties":{"noteIndex":0},"schema":"https://github.com/citation-style-language/schema/raw/master/csl-citation.json"}</w:instrText>
      </w:r>
      <w:r w:rsidRPr="008501A6">
        <w:rPr>
          <w:rFonts w:ascii="Book Antiqua" w:hAnsi="Book Antiqua" w:cstheme="minorHAnsi"/>
          <w:noProof/>
          <w:color w:val="000000" w:themeColor="text1"/>
          <w:sz w:val="20"/>
          <w:szCs w:val="20"/>
        </w:rPr>
        <w:fldChar w:fldCharType="separate"/>
      </w:r>
      <w:r w:rsidRPr="008501A6">
        <w:rPr>
          <w:rFonts w:ascii="Book Antiqua" w:hAnsi="Book Antiqua" w:cstheme="minorHAnsi"/>
          <w:noProof/>
          <w:color w:val="000000" w:themeColor="text1"/>
          <w:sz w:val="20"/>
          <w:szCs w:val="20"/>
        </w:rPr>
        <w:t>(Hall, 2004)</w:t>
      </w:r>
      <w:r w:rsidRPr="008501A6">
        <w:rPr>
          <w:rFonts w:ascii="Book Antiqua" w:hAnsi="Book Antiqua" w:cstheme="minorHAnsi"/>
          <w:noProof/>
          <w:color w:val="000000" w:themeColor="text1"/>
          <w:sz w:val="20"/>
          <w:szCs w:val="20"/>
        </w:rPr>
        <w:fldChar w:fldCharType="end"/>
      </w:r>
      <w:r w:rsidRPr="008501A6">
        <w:rPr>
          <w:rFonts w:ascii="Book Antiqua" w:hAnsi="Book Antiqua" w:cstheme="minorHAnsi"/>
          <w:noProof/>
          <w:color w:val="000000" w:themeColor="text1"/>
          <w:sz w:val="20"/>
          <w:szCs w:val="20"/>
        </w:rPr>
        <w:t xml:space="preserve">, karena selalu berakhir bahagia </w:t>
      </w:r>
      <w:r w:rsidRPr="008501A6">
        <w:rPr>
          <w:rFonts w:ascii="Book Antiqua" w:hAnsi="Book Antiqua" w:cstheme="minorHAnsi"/>
          <w:i/>
          <w:noProof/>
          <w:color w:val="000000" w:themeColor="text1"/>
          <w:sz w:val="20"/>
          <w:szCs w:val="20"/>
        </w:rPr>
        <w:t>(Happily Ever After)</w:t>
      </w:r>
      <w:r w:rsidRPr="008501A6">
        <w:rPr>
          <w:rFonts w:ascii="Book Antiqua" w:hAnsi="Book Antiqua" w:cstheme="minorHAnsi"/>
          <w:noProof/>
          <w:color w:val="000000" w:themeColor="text1"/>
          <w:sz w:val="20"/>
          <w:szCs w:val="20"/>
        </w:rPr>
        <w:t>. Namun, menurut Lévy (2010), yang dikutip Garcia (2015), [sebagai penulis laki-laki] ia tidak berkeberatan menulis kisah sederhana bertema percintaan karena baginya, “</w:t>
      </w:r>
      <w:r w:rsidRPr="008501A6">
        <w:rPr>
          <w:rFonts w:ascii="Book Antiqua" w:hAnsi="Book Antiqua" w:cstheme="minorHAnsi"/>
          <w:i/>
          <w:noProof/>
          <w:color w:val="000000" w:themeColor="text1"/>
          <w:sz w:val="20"/>
          <w:szCs w:val="20"/>
        </w:rPr>
        <w:t>l’amour compte plus que le Goncourt”</w:t>
      </w:r>
      <w:r w:rsidRPr="008501A6">
        <w:rPr>
          <w:rFonts w:ascii="Book Antiqua" w:hAnsi="Book Antiqua" w:cstheme="minorHAnsi"/>
          <w:noProof/>
          <w:color w:val="000000" w:themeColor="text1"/>
          <w:sz w:val="20"/>
          <w:szCs w:val="20"/>
        </w:rPr>
        <w:t xml:space="preserve"> ‘cinta lebih berarti daripada [penghargaan sastra] Goncourt’.</w:t>
      </w:r>
    </w:p>
    <w:p w:rsidR="008501A6" w:rsidRPr="008501A6" w:rsidRDefault="008501A6" w:rsidP="008501A6">
      <w:pPr>
        <w:shd w:val="clear" w:color="auto" w:fill="FFFFFF" w:themeFill="background1"/>
        <w:spacing w:after="0" w:line="240" w:lineRule="auto"/>
        <w:ind w:firstLine="567"/>
        <w:jc w:val="both"/>
        <w:rPr>
          <w:rFonts w:ascii="Book Antiqua" w:hAnsi="Book Antiqua" w:cstheme="minorHAnsi"/>
          <w:noProof/>
          <w:color w:val="000000" w:themeColor="text1"/>
          <w:sz w:val="20"/>
          <w:szCs w:val="20"/>
        </w:rPr>
      </w:pPr>
      <w:r w:rsidRPr="008501A6">
        <w:rPr>
          <w:rFonts w:ascii="Book Antiqua" w:hAnsi="Book Antiqua" w:cstheme="minorHAnsi"/>
          <w:noProof/>
          <w:color w:val="000000" w:themeColor="text1"/>
          <w:sz w:val="20"/>
          <w:szCs w:val="20"/>
        </w:rPr>
        <w:t xml:space="preserve">Sesederhana apapun, Michaels </w:t>
      </w:r>
      <w:r w:rsidRPr="008501A6">
        <w:rPr>
          <w:rFonts w:ascii="Book Antiqua" w:hAnsi="Book Antiqua" w:cstheme="minorHAnsi"/>
          <w:noProof/>
          <w:color w:val="000000" w:themeColor="text1"/>
          <w:sz w:val="20"/>
          <w:szCs w:val="20"/>
        </w:rPr>
        <w:fldChar w:fldCharType="begin" w:fldLock="1"/>
      </w:r>
      <w:r w:rsidRPr="008501A6">
        <w:rPr>
          <w:rFonts w:ascii="Book Antiqua" w:hAnsi="Book Antiqua" w:cstheme="minorHAnsi"/>
          <w:noProof/>
          <w:color w:val="000000" w:themeColor="text1"/>
          <w:sz w:val="20"/>
          <w:szCs w:val="20"/>
        </w:rPr>
        <w:instrText>ADDIN CSL_CITATION {"citationItems":[{"id":"ITEM-1","itemData":{"author":[{"dropping-particle":"","family":"Michaels","given":"Leigh","non-dropping-particle":"","parse-names":false,"suffix":""}],"edition":"Writer's D","id":"ITEM-1","issued":{"date-parts":[["2007"]]},"publisher-place":"Ohio","title":"On Writing Romance How to Craft a Novel That Sells: The Essential Elements of Writing a Romance Novel","type":"book"},"suffix":": 1","uris":["http://www.mendeley.com/documents/?uuid=4c062fe3-634a-4039-9fe6-0fee55645ee7"]}],"mendeley":{"formattedCitation":"(Michaels, 2007: 1)","manualFormatting":"(2007: 1)","plainTextFormattedCitation":"(Michaels, 2007: 1)","previouslyFormattedCitation":"(Michaels, 2007: 1)"},"properties":{"noteIndex":0},"schema":"https://github.com/citation-style-language/schema/raw/master/csl-citation.json"}</w:instrText>
      </w:r>
      <w:r w:rsidRPr="008501A6">
        <w:rPr>
          <w:rFonts w:ascii="Book Antiqua" w:hAnsi="Book Antiqua" w:cstheme="minorHAnsi"/>
          <w:noProof/>
          <w:color w:val="000000" w:themeColor="text1"/>
          <w:sz w:val="20"/>
          <w:szCs w:val="20"/>
        </w:rPr>
        <w:fldChar w:fldCharType="separate"/>
      </w:r>
      <w:r w:rsidRPr="008501A6">
        <w:rPr>
          <w:rFonts w:ascii="Book Antiqua" w:hAnsi="Book Antiqua" w:cstheme="minorHAnsi"/>
          <w:noProof/>
          <w:color w:val="000000" w:themeColor="text1"/>
          <w:sz w:val="20"/>
          <w:szCs w:val="20"/>
        </w:rPr>
        <w:t>(2007: 1)</w:t>
      </w:r>
      <w:r w:rsidRPr="008501A6">
        <w:rPr>
          <w:rFonts w:ascii="Book Antiqua" w:hAnsi="Book Antiqua" w:cstheme="minorHAnsi"/>
          <w:noProof/>
          <w:color w:val="000000" w:themeColor="text1"/>
          <w:sz w:val="20"/>
          <w:szCs w:val="20"/>
        </w:rPr>
        <w:fldChar w:fldCharType="end"/>
      </w:r>
      <w:r w:rsidRPr="008501A6">
        <w:rPr>
          <w:rFonts w:ascii="Book Antiqua" w:hAnsi="Book Antiqua" w:cstheme="minorHAnsi"/>
          <w:noProof/>
          <w:color w:val="000000" w:themeColor="text1"/>
          <w:sz w:val="20"/>
          <w:szCs w:val="20"/>
        </w:rPr>
        <w:t xml:space="preserve"> berargumentasi bahwa sebuah </w:t>
      </w:r>
      <w:r w:rsidRPr="008501A6">
        <w:rPr>
          <w:rFonts w:ascii="Book Antiqua" w:hAnsi="Book Antiqua" w:cstheme="minorHAnsi"/>
          <w:i/>
          <w:noProof/>
          <w:color w:val="000000" w:themeColor="text1"/>
          <w:sz w:val="20"/>
          <w:szCs w:val="20"/>
        </w:rPr>
        <w:t>romance</w:t>
      </w:r>
      <w:r w:rsidRPr="008501A6">
        <w:rPr>
          <w:rFonts w:ascii="Book Antiqua" w:hAnsi="Book Antiqua" w:cstheme="minorHAnsi"/>
          <w:noProof/>
          <w:color w:val="000000" w:themeColor="text1"/>
          <w:sz w:val="20"/>
          <w:szCs w:val="20"/>
        </w:rPr>
        <w:t xml:space="preserve"> selalu menarasikan kisah seorang perempuan ‘</w:t>
      </w:r>
      <w:r w:rsidRPr="008501A6">
        <w:rPr>
          <w:rFonts w:ascii="Book Antiqua" w:hAnsi="Book Antiqua" w:cstheme="minorHAnsi"/>
          <w:i/>
          <w:noProof/>
          <w:color w:val="000000" w:themeColor="text1"/>
          <w:sz w:val="20"/>
          <w:szCs w:val="20"/>
        </w:rPr>
        <w:t>héroine</w:t>
      </w:r>
      <w:r w:rsidRPr="008501A6">
        <w:rPr>
          <w:rFonts w:ascii="Book Antiqua" w:hAnsi="Book Antiqua" w:cstheme="minorHAnsi"/>
          <w:noProof/>
          <w:color w:val="000000" w:themeColor="text1"/>
          <w:sz w:val="20"/>
          <w:szCs w:val="20"/>
        </w:rPr>
        <w:t>’ dan seorang laki-laki ‘</w:t>
      </w:r>
      <w:r w:rsidRPr="008501A6">
        <w:rPr>
          <w:rFonts w:ascii="Book Antiqua" w:hAnsi="Book Antiqua" w:cstheme="minorHAnsi"/>
          <w:i/>
          <w:noProof/>
          <w:color w:val="000000" w:themeColor="text1"/>
          <w:sz w:val="20"/>
          <w:szCs w:val="20"/>
        </w:rPr>
        <w:t>héros</w:t>
      </w:r>
      <w:r w:rsidRPr="008501A6">
        <w:rPr>
          <w:rFonts w:ascii="Book Antiqua" w:hAnsi="Book Antiqua" w:cstheme="minorHAnsi"/>
          <w:noProof/>
          <w:color w:val="000000" w:themeColor="text1"/>
          <w:sz w:val="20"/>
          <w:szCs w:val="20"/>
        </w:rPr>
        <w:t>’ yang berusaha untuk bersama walaupun ada masalah yang membuat mereka harus berpisah. Cinta yang mereka rasakan satu pada yang lainnya adalah jenis yang hanya muncul sekali dalam seumur hidup ‘</w:t>
      </w:r>
      <w:r w:rsidRPr="008501A6">
        <w:rPr>
          <w:rFonts w:ascii="Book Antiqua" w:hAnsi="Book Antiqua" w:cstheme="minorHAnsi"/>
          <w:i/>
          <w:noProof/>
          <w:color w:val="000000" w:themeColor="text1"/>
          <w:sz w:val="20"/>
          <w:szCs w:val="20"/>
        </w:rPr>
        <w:t xml:space="preserve">the love they feel for each other is the sort that comes </w:t>
      </w:r>
      <w:r w:rsidRPr="008501A6">
        <w:rPr>
          <w:rFonts w:ascii="Book Antiqua" w:hAnsi="Book Antiqua" w:cstheme="minorHAnsi"/>
          <w:i/>
          <w:noProof/>
          <w:color w:val="000000" w:themeColor="text1"/>
          <w:sz w:val="20"/>
          <w:szCs w:val="20"/>
        </w:rPr>
        <w:lastRenderedPageBreak/>
        <w:t>along only once in a lifetime’</w:t>
      </w:r>
      <w:r w:rsidRPr="008501A6">
        <w:rPr>
          <w:rFonts w:ascii="Book Antiqua" w:hAnsi="Book Antiqua" w:cstheme="minorHAnsi"/>
          <w:noProof/>
          <w:color w:val="000000" w:themeColor="text1"/>
          <w:sz w:val="20"/>
          <w:szCs w:val="20"/>
        </w:rPr>
        <w:t xml:space="preserve">. Kesadaran tentang hal inilah yang mengarahkan keduanya pada komitmen dan harapan untuk hidup bahagia selamanya sampai akhir hayat mereka. Konsep tersebut melekat erat sebagai formulasi </w:t>
      </w:r>
      <w:r w:rsidRPr="008501A6">
        <w:rPr>
          <w:rFonts w:ascii="Book Antiqua" w:hAnsi="Book Antiqua" w:cstheme="minorHAnsi"/>
          <w:i/>
          <w:noProof/>
          <w:color w:val="000000" w:themeColor="text1"/>
          <w:sz w:val="20"/>
          <w:szCs w:val="20"/>
        </w:rPr>
        <w:t>romance</w:t>
      </w:r>
      <w:r w:rsidRPr="008501A6">
        <w:rPr>
          <w:rFonts w:ascii="Book Antiqua" w:hAnsi="Book Antiqua" w:cstheme="minorHAnsi"/>
          <w:noProof/>
          <w:color w:val="000000" w:themeColor="text1"/>
          <w:sz w:val="20"/>
          <w:szCs w:val="20"/>
        </w:rPr>
        <w:t xml:space="preserve">, sebagaimana dinyatakan Sabudu </w:t>
      </w:r>
      <w:r w:rsidRPr="008501A6">
        <w:rPr>
          <w:rFonts w:ascii="Book Antiqua" w:hAnsi="Book Antiqua" w:cstheme="minorHAnsi"/>
          <w:noProof/>
          <w:color w:val="000000" w:themeColor="text1"/>
          <w:sz w:val="20"/>
          <w:szCs w:val="20"/>
        </w:rPr>
        <w:fldChar w:fldCharType="begin" w:fldLock="1"/>
      </w:r>
      <w:r w:rsidRPr="008501A6">
        <w:rPr>
          <w:rFonts w:ascii="Book Antiqua" w:hAnsi="Book Antiqua" w:cstheme="minorHAnsi"/>
          <w:noProof/>
          <w:color w:val="000000" w:themeColor="text1"/>
          <w:sz w:val="20"/>
          <w:szCs w:val="20"/>
        </w:rPr>
        <w:instrText>ADDIN CSL_CITATION {"citationItems":[{"id":"ITEM-1","itemData":{"author":[{"dropping-particle":"","family":"Sabudu","given":"D","non-dropping-particle":"","parse-names":false,"suffix":""}],"container-title":"Kompetisi","id":"ITEM-1","issue":"2","issued":{"date-parts":[["2017"]]},"page":"1-13","title":"The Formula of Romance (A Study on Erick Wilson’s Fire Proof)","type":"article-journal","volume":"15"},"suffix":": 2","suppress-author":1,"uris":["http://www.mendeley.com/documents/?uuid=c5d4d9ff-d986-46cd-bfef-c4bbb80ebeab"]}],"mendeley":{"formattedCitation":"(2017: 2)","plainTextFormattedCitation":"(2017: 2)","previouslyFormattedCitation":"(2017: 2)"},"properties":{"noteIndex":0},"schema":"https://github.com/citation-style-language/schema/raw/master/csl-citation.json"}</w:instrText>
      </w:r>
      <w:r w:rsidRPr="008501A6">
        <w:rPr>
          <w:rFonts w:ascii="Book Antiqua" w:hAnsi="Book Antiqua" w:cstheme="minorHAnsi"/>
          <w:noProof/>
          <w:color w:val="000000" w:themeColor="text1"/>
          <w:sz w:val="20"/>
          <w:szCs w:val="20"/>
        </w:rPr>
        <w:fldChar w:fldCharType="separate"/>
      </w:r>
      <w:r w:rsidRPr="008501A6">
        <w:rPr>
          <w:rFonts w:ascii="Book Antiqua" w:hAnsi="Book Antiqua" w:cstheme="minorHAnsi"/>
          <w:noProof/>
          <w:color w:val="000000" w:themeColor="text1"/>
          <w:sz w:val="20"/>
          <w:szCs w:val="20"/>
        </w:rPr>
        <w:t>(2017: 2)</w:t>
      </w:r>
      <w:r w:rsidRPr="008501A6">
        <w:rPr>
          <w:rFonts w:ascii="Book Antiqua" w:hAnsi="Book Antiqua" w:cstheme="minorHAnsi"/>
          <w:noProof/>
          <w:color w:val="000000" w:themeColor="text1"/>
          <w:sz w:val="20"/>
          <w:szCs w:val="20"/>
        </w:rPr>
        <w:fldChar w:fldCharType="end"/>
      </w:r>
      <w:r w:rsidRPr="008501A6">
        <w:rPr>
          <w:rFonts w:ascii="Book Antiqua" w:hAnsi="Book Antiqua" w:cstheme="minorHAnsi"/>
          <w:noProof/>
          <w:color w:val="000000" w:themeColor="text1"/>
          <w:sz w:val="20"/>
          <w:szCs w:val="20"/>
        </w:rPr>
        <w:t xml:space="preserve"> dengan mengutip rumusan dari </w:t>
      </w:r>
      <w:r w:rsidRPr="008501A6">
        <w:rPr>
          <w:rFonts w:ascii="Book Antiqua" w:hAnsi="Book Antiqua" w:cstheme="minorHAnsi"/>
          <w:i/>
          <w:noProof/>
          <w:color w:val="000000" w:themeColor="text1"/>
          <w:sz w:val="20"/>
          <w:szCs w:val="20"/>
        </w:rPr>
        <w:t xml:space="preserve">Romance Writers American </w:t>
      </w:r>
      <w:r w:rsidRPr="008501A6">
        <w:rPr>
          <w:rFonts w:ascii="Book Antiqua" w:hAnsi="Book Antiqua"/>
          <w:i/>
          <w:noProof/>
          <w:color w:val="000000" w:themeColor="text1"/>
          <w:sz w:val="20"/>
          <w:szCs w:val="20"/>
        </w:rPr>
        <w:t>(</w:t>
      </w:r>
      <w:r w:rsidRPr="008501A6">
        <w:rPr>
          <w:rFonts w:ascii="Book Antiqua" w:hAnsi="Book Antiqua"/>
          <w:noProof/>
          <w:color w:val="000000" w:themeColor="text1"/>
          <w:sz w:val="20"/>
          <w:szCs w:val="20"/>
        </w:rPr>
        <w:t>2010-2013)</w:t>
      </w:r>
      <w:r w:rsidRPr="008501A6">
        <w:rPr>
          <w:rFonts w:ascii="Book Antiqua" w:hAnsi="Book Antiqua" w:cstheme="minorHAnsi"/>
          <w:noProof/>
          <w:color w:val="000000" w:themeColor="text1"/>
          <w:sz w:val="20"/>
          <w:szCs w:val="20"/>
        </w:rPr>
        <w:t>.</w:t>
      </w:r>
    </w:p>
    <w:p w:rsidR="008501A6" w:rsidRPr="008501A6" w:rsidRDefault="008501A6" w:rsidP="008501A6">
      <w:pPr>
        <w:spacing w:after="0" w:line="240" w:lineRule="auto"/>
        <w:ind w:firstLine="720"/>
        <w:jc w:val="both"/>
        <w:rPr>
          <w:rFonts w:ascii="Book Antiqua" w:hAnsi="Book Antiqua" w:cstheme="minorHAnsi"/>
          <w:noProof/>
          <w:color w:val="000000" w:themeColor="text1"/>
          <w:sz w:val="20"/>
          <w:szCs w:val="20"/>
        </w:rPr>
      </w:pPr>
      <w:r w:rsidRPr="008501A6">
        <w:rPr>
          <w:rFonts w:ascii="Book Antiqua" w:hAnsi="Book Antiqua" w:cstheme="minorHAnsi"/>
          <w:noProof/>
          <w:color w:val="000000" w:themeColor="text1"/>
          <w:sz w:val="20"/>
          <w:szCs w:val="20"/>
        </w:rPr>
        <w:t xml:space="preserve">Dalam </w:t>
      </w:r>
      <w:r w:rsidRPr="008501A6">
        <w:rPr>
          <w:rFonts w:ascii="Book Antiqua" w:hAnsi="Book Antiqua" w:cstheme="minorHAnsi"/>
          <w:i/>
          <w:noProof/>
          <w:color w:val="000000" w:themeColor="text1"/>
          <w:sz w:val="20"/>
          <w:szCs w:val="20"/>
        </w:rPr>
        <w:t xml:space="preserve">romance </w:t>
      </w:r>
      <w:r w:rsidRPr="008501A6">
        <w:rPr>
          <w:rFonts w:ascii="Book Antiqua" w:hAnsi="Book Antiqua" w:cstheme="minorHAnsi"/>
          <w:noProof/>
          <w:color w:val="000000" w:themeColor="text1"/>
          <w:sz w:val="20"/>
          <w:szCs w:val="20"/>
        </w:rPr>
        <w:t xml:space="preserve">standar, menurut Modleski </w:t>
      </w:r>
      <w:r w:rsidRPr="008501A6">
        <w:rPr>
          <w:rFonts w:ascii="Book Antiqua" w:hAnsi="Book Antiqua" w:cstheme="minorHAnsi"/>
          <w:noProof/>
          <w:color w:val="000000" w:themeColor="text1"/>
          <w:sz w:val="20"/>
          <w:szCs w:val="20"/>
        </w:rPr>
        <w:fldChar w:fldCharType="begin" w:fldLock="1"/>
      </w:r>
      <w:r w:rsidRPr="008501A6">
        <w:rPr>
          <w:rFonts w:ascii="Book Antiqua" w:hAnsi="Book Antiqua" w:cstheme="minorHAnsi"/>
          <w:noProof/>
          <w:color w:val="000000" w:themeColor="text1"/>
          <w:sz w:val="20"/>
          <w:szCs w:val="20"/>
        </w:rPr>
        <w:instrText>ADDIN CSL_CITATION {"citationItems":[{"id":"ITEM-1","itemData":{"author":[{"dropping-particle":"","family":"Modleski","given":"T","non-dropping-particle":"","parse-names":false,"suffix":""}],"id":"ITEM-1","issued":{"date-parts":[["1996"]]},"publisher":"Routledge","publisher-place":"New York","title":"Loving with a vengeance: mass-produced fantasies for women","type":"book"},"suffix":": 36","suppress-author":1,"uris":["http://www.mendeley.com/documents/?uuid=8b70f62a-0562-4b09-9643-4162a48f3355"]}],"mendeley":{"formattedCitation":"(1996: 36)","plainTextFormattedCitation":"(1996: 36)","previouslyFormattedCitation":"(1996: 36)"},"properties":{"noteIndex":0},"schema":"https://github.com/citation-style-language/schema/raw/master/csl-citation.json"}</w:instrText>
      </w:r>
      <w:r w:rsidRPr="008501A6">
        <w:rPr>
          <w:rFonts w:ascii="Book Antiqua" w:hAnsi="Book Antiqua" w:cstheme="minorHAnsi"/>
          <w:noProof/>
          <w:color w:val="000000" w:themeColor="text1"/>
          <w:sz w:val="20"/>
          <w:szCs w:val="20"/>
        </w:rPr>
        <w:fldChar w:fldCharType="separate"/>
      </w:r>
      <w:r w:rsidRPr="008501A6">
        <w:rPr>
          <w:rFonts w:ascii="Book Antiqua" w:hAnsi="Book Antiqua" w:cstheme="minorHAnsi"/>
          <w:noProof/>
          <w:color w:val="000000" w:themeColor="text1"/>
          <w:sz w:val="20"/>
          <w:szCs w:val="20"/>
        </w:rPr>
        <w:t>(1996: 36)</w:t>
      </w:r>
      <w:r w:rsidRPr="008501A6">
        <w:rPr>
          <w:rFonts w:ascii="Book Antiqua" w:hAnsi="Book Antiqua" w:cstheme="minorHAnsi"/>
          <w:noProof/>
          <w:color w:val="000000" w:themeColor="text1"/>
          <w:sz w:val="20"/>
          <w:szCs w:val="20"/>
        </w:rPr>
        <w:fldChar w:fldCharType="end"/>
      </w:r>
      <w:r w:rsidRPr="008501A6">
        <w:rPr>
          <w:rFonts w:ascii="Book Antiqua" w:hAnsi="Book Antiqua" w:cstheme="minorHAnsi"/>
          <w:noProof/>
          <w:color w:val="000000" w:themeColor="text1"/>
          <w:sz w:val="20"/>
          <w:szCs w:val="20"/>
        </w:rPr>
        <w:t xml:space="preserve">, alur cerita selalu ditampilkan sebagai berikut: seorang perempuan muda, tidak berpengalaman, berpenampilan ‘biasa’ bertemu dengan seorang laki-laki tampan, kaya, berumur 10 atau 15 tahun lebih tua darinya. Karena sebab-sebab yang bervariasi, tokoh laki-laki biasanya mengolok-olok, sinis, menghina, memusuhi dan bahkan bersikap brutal sehingga membuat tokoh perempuan bingung. Pada akhirnya tokoh laki-laki ini mengungkapkan cinta pada tokoh perempuan. Tokoh perempuan menerimanya dan kesalahpahaman pun diselesaikan. </w:t>
      </w:r>
    </w:p>
    <w:p w:rsidR="008501A6" w:rsidRPr="008501A6" w:rsidRDefault="008501A6" w:rsidP="008501A6">
      <w:pPr>
        <w:spacing w:after="0" w:line="240" w:lineRule="auto"/>
        <w:ind w:firstLine="720"/>
        <w:jc w:val="both"/>
        <w:rPr>
          <w:rFonts w:ascii="Book Antiqua" w:hAnsi="Book Antiqua" w:cstheme="minorHAnsi"/>
          <w:noProof/>
          <w:color w:val="000000" w:themeColor="text1"/>
          <w:sz w:val="20"/>
          <w:szCs w:val="20"/>
        </w:rPr>
      </w:pPr>
      <w:r w:rsidRPr="008501A6">
        <w:rPr>
          <w:rFonts w:ascii="Book Antiqua" w:hAnsi="Book Antiqua" w:cstheme="minorHAnsi"/>
          <w:noProof/>
          <w:color w:val="000000" w:themeColor="text1"/>
          <w:sz w:val="20"/>
          <w:szCs w:val="20"/>
        </w:rPr>
        <w:t xml:space="preserve">Kisah seperti ini biasanya diatur untuk terjadi dalam "ruang sihir" yang menjadi latar tempat bagi tokoh perempuan secara sosial mengalami masalah hingga harus pergi jauh dari teman dan keluarga untuk pulih dari trauma atau mungkin terbangun dari koma (yang menempatkan dirinya berada di sebuah villa atau kastil). Cerita kemudian dibangun di sekitar serangkaian rintangan yang harus diatasi agar tokoh laki-laki dan tokoh perempuan itu saling jatuh cinta walaupun ada perbedaan kelas, bangsa, atau ras yang mengganggu, termasuk sifat keras kepala keduanya yang membuat mereka menjadi saling membenci </w:t>
      </w:r>
      <w:r w:rsidRPr="008501A6">
        <w:rPr>
          <w:rFonts w:ascii="Book Antiqua" w:hAnsi="Book Antiqua" w:cstheme="minorHAnsi"/>
          <w:noProof/>
          <w:color w:val="000000" w:themeColor="text1"/>
          <w:sz w:val="20"/>
          <w:szCs w:val="20"/>
        </w:rPr>
        <w:fldChar w:fldCharType="begin" w:fldLock="1"/>
      </w:r>
      <w:r w:rsidRPr="008501A6">
        <w:rPr>
          <w:rFonts w:ascii="Book Antiqua" w:hAnsi="Book Antiqua" w:cstheme="minorHAnsi"/>
          <w:noProof/>
          <w:color w:val="000000" w:themeColor="text1"/>
          <w:sz w:val="20"/>
          <w:szCs w:val="20"/>
        </w:rPr>
        <w:instrText>ADDIN CSL_CITATION {"citationItems":[{"id":"ITEM-1","itemData":{"DOI":"10.1080/14680770600989947","author":[{"dropping-particle":"","family":"Gill, R., &amp; Herdieckerhoff","given":"E","non-dropping-particle":"","parse-names":false,"suffix":""}],"container-title":"Feminist Media Studies","id":"ITEM-1","issue":"4","issued":{"date-parts":[["2006"]]},"page":"478-504","title":"Rewriting the Romance","type":"article-journal","volume":"6"},"suffix":": 490","uris":["http://www.mendeley.com/documents/?uuid=e616a792-8e5a-4819-9791-2c377c209ecb"]}],"mendeley":{"formattedCitation":"(Gill, R., &amp; Herdieckerhoff, 2006: 490)","plainTextFormattedCitation":"(Gill, R., &amp; Herdieckerhoff, 2006: 490)","previouslyFormattedCitation":"(Gill, R., &amp; Herdieckerhoff, 2006: 490)"},"properties":{"noteIndex":0},"schema":"https://github.com/citation-style-language/schema/raw/master/csl-citation.json"}</w:instrText>
      </w:r>
      <w:r w:rsidRPr="008501A6">
        <w:rPr>
          <w:rFonts w:ascii="Book Antiqua" w:hAnsi="Book Antiqua" w:cstheme="minorHAnsi"/>
          <w:noProof/>
          <w:color w:val="000000" w:themeColor="text1"/>
          <w:sz w:val="20"/>
          <w:szCs w:val="20"/>
        </w:rPr>
        <w:fldChar w:fldCharType="separate"/>
      </w:r>
      <w:r w:rsidRPr="008501A6">
        <w:rPr>
          <w:rFonts w:ascii="Book Antiqua" w:hAnsi="Book Antiqua" w:cstheme="minorHAnsi"/>
          <w:noProof/>
          <w:color w:val="000000" w:themeColor="text1"/>
          <w:sz w:val="20"/>
          <w:szCs w:val="20"/>
        </w:rPr>
        <w:t>(Gill, R., &amp; Herdieckerhoff, 2006: 490)</w:t>
      </w:r>
      <w:r w:rsidRPr="008501A6">
        <w:rPr>
          <w:rFonts w:ascii="Book Antiqua" w:hAnsi="Book Antiqua" w:cstheme="minorHAnsi"/>
          <w:noProof/>
          <w:color w:val="000000" w:themeColor="text1"/>
          <w:sz w:val="20"/>
          <w:szCs w:val="20"/>
        </w:rPr>
        <w:fldChar w:fldCharType="end"/>
      </w:r>
      <w:r w:rsidRPr="008501A6">
        <w:rPr>
          <w:rFonts w:ascii="Book Antiqua" w:hAnsi="Book Antiqua" w:cstheme="minorHAnsi"/>
          <w:noProof/>
          <w:color w:val="000000" w:themeColor="text1"/>
          <w:sz w:val="20"/>
          <w:szCs w:val="20"/>
        </w:rPr>
        <w:t xml:space="preserve">. Narasi romantis lalu berkembang melalui tahap permusuhan, perpisahan, dan rekonsiliasi yang membawa serta perubahan pribadi seorang laki-laki tegar menjadi emosional dalam menyatakan cinta pada tokoh perempuan, yang kemudian berdampak pada pemulihan identitas sosial baru bagi tokoh perempuan </w:t>
      </w:r>
      <w:r w:rsidRPr="008501A6">
        <w:rPr>
          <w:rFonts w:ascii="Book Antiqua" w:hAnsi="Book Antiqua" w:cstheme="minorHAnsi"/>
          <w:noProof/>
          <w:color w:val="000000" w:themeColor="text1"/>
          <w:sz w:val="20"/>
          <w:szCs w:val="20"/>
        </w:rPr>
        <w:fldChar w:fldCharType="begin" w:fldLock="1"/>
      </w:r>
      <w:r w:rsidRPr="008501A6">
        <w:rPr>
          <w:rFonts w:ascii="Book Antiqua" w:hAnsi="Book Antiqua" w:cstheme="minorHAnsi"/>
          <w:noProof/>
          <w:color w:val="000000" w:themeColor="text1"/>
          <w:sz w:val="20"/>
          <w:szCs w:val="20"/>
        </w:rPr>
        <w:instrText>ADDIN CSL_CITATION {"citationItems":[{"id":"ITEM-1","itemData":{"author":[{"dropping-particle":"","family":"Pearce, L., &amp; Stacey","given":"J.","non-dropping-particle":"","parse-names":false,"suffix":""}],"id":"ITEM-1","issued":{"date-parts":[["1995"]]},"publisher":"New York University Press","publisher-place":"New York","title":"Romance revisited","type":"book"},"uris":["http://www.mendeley.com/documents/?uuid=27eae850-e63a-4206-9956-e41ac82c2a33"]}],"mendeley":{"formattedCitation":"(Pearce, L., &amp; Stacey, 1995)","plainTextFormattedCitation":"(Pearce, L., &amp; Stacey, 1995)","previouslyFormattedCitation":"(Pearce, L., &amp; Stacey, 1995)"},"properties":{"noteIndex":0},"schema":"https://github.com/citation-style-language/schema/raw/master/csl-citation.json"}</w:instrText>
      </w:r>
      <w:r w:rsidRPr="008501A6">
        <w:rPr>
          <w:rFonts w:ascii="Book Antiqua" w:hAnsi="Book Antiqua" w:cstheme="minorHAnsi"/>
          <w:noProof/>
          <w:color w:val="000000" w:themeColor="text1"/>
          <w:sz w:val="20"/>
          <w:szCs w:val="20"/>
        </w:rPr>
        <w:fldChar w:fldCharType="separate"/>
      </w:r>
      <w:r w:rsidRPr="008501A6">
        <w:rPr>
          <w:rFonts w:ascii="Book Antiqua" w:hAnsi="Book Antiqua" w:cstheme="minorHAnsi"/>
          <w:noProof/>
          <w:color w:val="000000" w:themeColor="text1"/>
          <w:sz w:val="20"/>
          <w:szCs w:val="20"/>
        </w:rPr>
        <w:t>(Pearce, L., &amp; Stacey, 1995)</w:t>
      </w:r>
      <w:r w:rsidRPr="008501A6">
        <w:rPr>
          <w:rFonts w:ascii="Book Antiqua" w:hAnsi="Book Antiqua" w:cstheme="minorHAnsi"/>
          <w:noProof/>
          <w:color w:val="000000" w:themeColor="text1"/>
          <w:sz w:val="20"/>
          <w:szCs w:val="20"/>
        </w:rPr>
        <w:fldChar w:fldCharType="end"/>
      </w:r>
      <w:r w:rsidRPr="008501A6">
        <w:rPr>
          <w:rFonts w:ascii="Book Antiqua" w:hAnsi="Book Antiqua" w:cstheme="minorHAnsi"/>
          <w:noProof/>
          <w:color w:val="000000" w:themeColor="text1"/>
          <w:sz w:val="20"/>
          <w:szCs w:val="20"/>
        </w:rPr>
        <w:t>.</w:t>
      </w:r>
    </w:p>
    <w:p w:rsidR="008501A6" w:rsidRPr="008501A6" w:rsidRDefault="008501A6" w:rsidP="008501A6">
      <w:pPr>
        <w:spacing w:after="0" w:line="240" w:lineRule="auto"/>
        <w:ind w:firstLine="567"/>
        <w:jc w:val="both"/>
        <w:rPr>
          <w:rFonts w:ascii="Book Antiqua" w:hAnsi="Book Antiqua" w:cstheme="minorHAnsi"/>
          <w:noProof/>
          <w:color w:val="000000" w:themeColor="text1"/>
          <w:sz w:val="20"/>
          <w:szCs w:val="20"/>
        </w:rPr>
      </w:pPr>
      <w:r w:rsidRPr="008501A6">
        <w:rPr>
          <w:rFonts w:ascii="Book Antiqua" w:hAnsi="Book Antiqua" w:cstheme="minorHAnsi"/>
          <w:noProof/>
          <w:color w:val="000000" w:themeColor="text1"/>
          <w:sz w:val="20"/>
          <w:szCs w:val="20"/>
        </w:rPr>
        <w:t xml:space="preserve">Secara substansial, tahap pengaluran tersebut dapat berdialog dengan skema naratif khas novel bertema percintaan yang disusun Radway </w:t>
      </w:r>
      <w:r w:rsidRPr="008501A6">
        <w:rPr>
          <w:rFonts w:ascii="Book Antiqua" w:hAnsi="Book Antiqua" w:cstheme="minorHAnsi"/>
          <w:noProof/>
          <w:color w:val="000000" w:themeColor="text1"/>
          <w:sz w:val="20"/>
          <w:szCs w:val="20"/>
        </w:rPr>
        <w:fldChar w:fldCharType="begin" w:fldLock="1"/>
      </w:r>
      <w:r w:rsidRPr="008501A6">
        <w:rPr>
          <w:rFonts w:ascii="Book Antiqua" w:hAnsi="Book Antiqua" w:cstheme="minorHAnsi"/>
          <w:noProof/>
          <w:color w:val="000000" w:themeColor="text1"/>
          <w:sz w:val="20"/>
          <w:szCs w:val="20"/>
        </w:rPr>
        <w:instrText>ADDIN CSL_CITATION {"citationItems":[{"id":"ITEM-1","itemData":{"author":[{"dropping-particle":"","family":"Radway","given":"J. A.","non-dropping-particle":"","parse-names":false,"suffix":""}],"id":"ITEM-1","issued":{"date-parts":[["2006"]]},"publisher":"Univ. of North Carolina Pr","publisher-place":"Chapel Hill","title":"Reading the romance: women, patriarchy, and popular literature; with a new introduction by the author","type":"book"},"suffix":": 134","uris":["http://www.mendeley.com/documents/?uuid=771bcb6a-f1c4-4008-9a9d-61ff77f43159"]}],"mendeley":{"formattedCitation":"(Radway, 2006: 134)","plainTextFormattedCitation":"(Radway, 2006: 134)","previouslyFormattedCitation":"(Radway, 2006: 134)"},"properties":{"noteIndex":0},"schema":"https://github.com/citation-style-language/schema/raw/master/csl-citation.json"}</w:instrText>
      </w:r>
      <w:r w:rsidRPr="008501A6">
        <w:rPr>
          <w:rFonts w:ascii="Book Antiqua" w:hAnsi="Book Antiqua" w:cstheme="minorHAnsi"/>
          <w:noProof/>
          <w:color w:val="000000" w:themeColor="text1"/>
          <w:sz w:val="20"/>
          <w:szCs w:val="20"/>
        </w:rPr>
        <w:fldChar w:fldCharType="separate"/>
      </w:r>
      <w:r w:rsidRPr="008501A6">
        <w:rPr>
          <w:rFonts w:ascii="Book Antiqua" w:hAnsi="Book Antiqua" w:cstheme="minorHAnsi"/>
          <w:noProof/>
          <w:color w:val="000000" w:themeColor="text1"/>
          <w:sz w:val="20"/>
          <w:szCs w:val="20"/>
        </w:rPr>
        <w:t>(Radway, 2006: 134)</w:t>
      </w:r>
      <w:r w:rsidRPr="008501A6">
        <w:rPr>
          <w:rFonts w:ascii="Book Antiqua" w:hAnsi="Book Antiqua" w:cstheme="minorHAnsi"/>
          <w:noProof/>
          <w:color w:val="000000" w:themeColor="text1"/>
          <w:sz w:val="20"/>
          <w:szCs w:val="20"/>
        </w:rPr>
        <w:fldChar w:fldCharType="end"/>
      </w:r>
      <w:r w:rsidRPr="008501A6">
        <w:rPr>
          <w:rFonts w:ascii="Book Antiqua" w:hAnsi="Book Antiqua" w:cstheme="minorHAnsi"/>
          <w:noProof/>
          <w:color w:val="000000" w:themeColor="text1"/>
          <w:sz w:val="20"/>
          <w:szCs w:val="20"/>
        </w:rPr>
        <w:t xml:space="preserve"> sebagai berikut: (1) awalnya identitas sosial tokoh perempuan rusak, (2) kemudian tokoh perempuan itu bereaksi secara antagonis terhadap seorang bangsawan. (3) Laki-laki bangsawan menanggapi kemarahan tokoh perempuan dengan sikap ambigu, (4) yang ditafsirkan tokoh perempuan sebagai bukti minat seksual murni terhadap dirinya. (5) Tokoh perempuan kemudian menanggapi perilaku tokoh laki-laki itu dengan marah atau dingin. (6) Tokoh laki-laki membalas dengan menghukum tokoh perempuan, sehingga (7) tokoh laki-laki dan tokoh perempuan secara fisik dan/ atau emosional dipisahkan. (8) Tokoh laki-laki tersebut lalu memperlakukan tokoh perempuan dengan lembut, dan (9) tokoh perempuan menanggapi dengan hangat tindakan tokoh laki-laki. (10) Tokoh perempuan itu menafsirkan kembali perilaku ambigu tokoh laki-laki sebagai dampak dari luka sebelumnya. (11) Tokoh laki-laki tersebut secara terbuka menyatakan cintanya dan menunjukkan kesungguhannya kepada tokoh perempuan dengan tindakan yang sangat lembut. (12) Tokoh perempuan merespons secara seksual dan emosional, (13) dan akhirnya identitas tokoh perempuan dipulihkan.</w:t>
      </w:r>
    </w:p>
    <w:p w:rsidR="008501A6" w:rsidRPr="008501A6" w:rsidRDefault="008501A6" w:rsidP="008501A6">
      <w:pPr>
        <w:spacing w:after="0" w:line="240" w:lineRule="auto"/>
        <w:ind w:firstLine="567"/>
        <w:jc w:val="both"/>
        <w:rPr>
          <w:rFonts w:ascii="Book Antiqua" w:hAnsi="Book Antiqua"/>
          <w:noProof/>
          <w:color w:val="000000" w:themeColor="text1"/>
          <w:sz w:val="20"/>
          <w:szCs w:val="20"/>
        </w:rPr>
      </w:pPr>
      <w:r w:rsidRPr="008501A6">
        <w:rPr>
          <w:rFonts w:ascii="Book Antiqua" w:eastAsia="Times New Roman" w:hAnsi="Book Antiqua" w:cstheme="minorHAnsi"/>
          <w:noProof/>
          <w:color w:val="000000" w:themeColor="text1"/>
          <w:sz w:val="20"/>
          <w:szCs w:val="20"/>
        </w:rPr>
        <w:t xml:space="preserve">Menurut Radway </w:t>
      </w:r>
      <w:r w:rsidRPr="008501A6">
        <w:rPr>
          <w:rFonts w:ascii="Book Antiqua" w:eastAsia="Times New Roman" w:hAnsi="Book Antiqua" w:cstheme="minorHAnsi"/>
          <w:noProof/>
          <w:color w:val="000000" w:themeColor="text1"/>
          <w:sz w:val="20"/>
          <w:szCs w:val="20"/>
        </w:rPr>
        <w:fldChar w:fldCharType="begin" w:fldLock="1"/>
      </w:r>
      <w:r w:rsidRPr="008501A6">
        <w:rPr>
          <w:rFonts w:ascii="Book Antiqua" w:eastAsia="Times New Roman" w:hAnsi="Book Antiqua" w:cstheme="minorHAnsi"/>
          <w:noProof/>
          <w:color w:val="000000" w:themeColor="text1"/>
          <w:sz w:val="20"/>
          <w:szCs w:val="20"/>
        </w:rPr>
        <w:instrText>ADDIN CSL_CITATION {"citationItems":[{"id":"ITEM-1","itemData":{"author":[{"dropping-particle":"","family":"Radway","given":"J. A.","non-dropping-particle":"","parse-names":false,"suffix":""}],"id":"ITEM-1","issued":{"date-parts":[["2006"]]},"publisher":"Univ. of North Carolina Pr","publisher-place":"Chapel Hill","title":"Reading the romance: women, patriarchy, and popular literature; with a new introduction by the author","type":"book"},"suffix":": 140","suppress-author":1,"uris":["http://www.mendeley.com/documents/?uuid=771bcb6a-f1c4-4008-9a9d-61ff77f43159"]}],"mendeley":{"formattedCitation":"(2006: 140)","plainTextFormattedCitation":"(2006: 140)","previouslyFormattedCitation":"(2006: 140)"},"properties":{"noteIndex":0},"schema":"https://github.com/citation-style-language/schema/raw/master/csl-citation.json"}</w:instrText>
      </w:r>
      <w:r w:rsidRPr="008501A6">
        <w:rPr>
          <w:rFonts w:ascii="Book Antiqua" w:eastAsia="Times New Roman" w:hAnsi="Book Antiqua" w:cstheme="minorHAnsi"/>
          <w:noProof/>
          <w:color w:val="000000" w:themeColor="text1"/>
          <w:sz w:val="20"/>
          <w:szCs w:val="20"/>
        </w:rPr>
        <w:fldChar w:fldCharType="separate"/>
      </w:r>
      <w:r w:rsidRPr="008501A6">
        <w:rPr>
          <w:rFonts w:ascii="Book Antiqua" w:eastAsia="Times New Roman" w:hAnsi="Book Antiqua" w:cstheme="minorHAnsi"/>
          <w:noProof/>
          <w:color w:val="000000" w:themeColor="text1"/>
          <w:sz w:val="20"/>
          <w:szCs w:val="20"/>
        </w:rPr>
        <w:t>(2006: 140)</w:t>
      </w:r>
      <w:r w:rsidRPr="008501A6">
        <w:rPr>
          <w:rFonts w:ascii="Book Antiqua" w:eastAsia="Times New Roman" w:hAnsi="Book Antiqua" w:cstheme="minorHAnsi"/>
          <w:noProof/>
          <w:color w:val="000000" w:themeColor="text1"/>
          <w:sz w:val="20"/>
          <w:szCs w:val="20"/>
        </w:rPr>
        <w:fldChar w:fldCharType="end"/>
      </w:r>
      <w:r w:rsidRPr="008501A6">
        <w:rPr>
          <w:rFonts w:ascii="Book Antiqua" w:eastAsia="Times New Roman" w:hAnsi="Book Antiqua" w:cstheme="minorHAnsi"/>
          <w:noProof/>
          <w:color w:val="000000" w:themeColor="text1"/>
          <w:sz w:val="20"/>
          <w:szCs w:val="20"/>
        </w:rPr>
        <w:t xml:space="preserve">, </w:t>
      </w:r>
      <w:r w:rsidRPr="008501A6">
        <w:rPr>
          <w:rFonts w:ascii="Book Antiqua" w:hAnsi="Book Antiqua" w:cstheme="minorHAnsi"/>
          <w:noProof/>
          <w:color w:val="000000" w:themeColor="text1"/>
          <w:sz w:val="20"/>
          <w:szCs w:val="20"/>
        </w:rPr>
        <w:t xml:space="preserve">ada dua perspektif standar yang selalu dihadirkan </w:t>
      </w:r>
      <w:r w:rsidRPr="008501A6">
        <w:rPr>
          <w:rFonts w:ascii="Book Antiqua" w:eastAsia="Times New Roman" w:hAnsi="Book Antiqua" w:cstheme="minorHAnsi"/>
          <w:noProof/>
          <w:color w:val="000000" w:themeColor="text1"/>
          <w:sz w:val="20"/>
          <w:szCs w:val="20"/>
        </w:rPr>
        <w:t xml:space="preserve">pada tokoh laki-laki dalam </w:t>
      </w:r>
      <w:r w:rsidRPr="008501A6">
        <w:rPr>
          <w:rFonts w:ascii="Book Antiqua" w:eastAsia="Times New Roman" w:hAnsi="Book Antiqua" w:cstheme="minorHAnsi"/>
          <w:i/>
          <w:noProof/>
          <w:color w:val="000000" w:themeColor="text1"/>
          <w:sz w:val="20"/>
          <w:szCs w:val="20"/>
        </w:rPr>
        <w:t>romance</w:t>
      </w:r>
      <w:r w:rsidRPr="008501A6">
        <w:rPr>
          <w:rFonts w:ascii="Book Antiqua" w:eastAsia="Times New Roman" w:hAnsi="Book Antiqua" w:cstheme="minorHAnsi"/>
          <w:noProof/>
          <w:color w:val="000000" w:themeColor="text1"/>
          <w:sz w:val="20"/>
          <w:szCs w:val="20"/>
        </w:rPr>
        <w:t>.</w:t>
      </w:r>
      <w:r w:rsidRPr="008501A6">
        <w:rPr>
          <w:rFonts w:ascii="Book Antiqua" w:hAnsi="Book Antiqua" w:cstheme="minorHAnsi"/>
          <w:noProof/>
          <w:color w:val="000000" w:themeColor="text1"/>
          <w:sz w:val="20"/>
          <w:szCs w:val="20"/>
        </w:rPr>
        <w:t xml:space="preserve"> Pertama, dia harus memiliki status teladan atau luar biasa untuk menjadi pahlawan. Kedua, laki-laki itu pada awalnya jahat dan kemudian bertobat karena mengalami pembelajaran. Hal ini membentuk </w:t>
      </w:r>
      <w:r w:rsidRPr="008501A6">
        <w:rPr>
          <w:rFonts w:ascii="Book Antiqua" w:hAnsi="Book Antiqua" w:cstheme="minorHAnsi"/>
          <w:noProof/>
          <w:color w:val="000000" w:themeColor="text1"/>
          <w:sz w:val="20"/>
          <w:szCs w:val="20"/>
        </w:rPr>
        <w:lastRenderedPageBreak/>
        <w:t xml:space="preserve">pola harapan yang menyiratkan suatu kenyataan tentang suami atau pasangan dalam perkawinan para perempuan pembaca. Karena sebagian besar pembacanya adalah perempuan, </w:t>
      </w:r>
      <w:r w:rsidRPr="008501A6">
        <w:rPr>
          <w:rFonts w:ascii="Book Antiqua" w:hAnsi="Book Antiqua" w:cstheme="minorHAnsi"/>
          <w:i/>
          <w:noProof/>
          <w:color w:val="000000" w:themeColor="text1"/>
          <w:sz w:val="20"/>
          <w:szCs w:val="20"/>
        </w:rPr>
        <w:t>romance</w:t>
      </w:r>
      <w:r w:rsidRPr="008501A6">
        <w:rPr>
          <w:rFonts w:ascii="Book Antiqua" w:hAnsi="Book Antiqua" w:cstheme="minorHAnsi"/>
          <w:noProof/>
          <w:color w:val="000000" w:themeColor="text1"/>
          <w:sz w:val="20"/>
          <w:szCs w:val="20"/>
        </w:rPr>
        <w:t xml:space="preserve"> pada umumnya diceritakan dari sudut pandang tokoh perempuan, baik sebagai pencerita orang pertama atau ketiga </w:t>
      </w:r>
      <w:r w:rsidRPr="008501A6">
        <w:rPr>
          <w:rFonts w:ascii="Book Antiqua" w:hAnsi="Book Antiqua" w:cstheme="minorHAnsi"/>
          <w:noProof/>
          <w:color w:val="000000" w:themeColor="text1"/>
          <w:sz w:val="20"/>
          <w:szCs w:val="20"/>
        </w:rPr>
        <w:fldChar w:fldCharType="begin" w:fldLock="1"/>
      </w:r>
      <w:r w:rsidRPr="008501A6">
        <w:rPr>
          <w:rFonts w:ascii="Book Antiqua" w:hAnsi="Book Antiqua" w:cstheme="minorHAnsi"/>
          <w:noProof/>
          <w:color w:val="000000" w:themeColor="text1"/>
          <w:sz w:val="20"/>
          <w:szCs w:val="20"/>
        </w:rPr>
        <w:instrText>ADDIN CSL_CITATION {"citationItems":[{"id":"ITEM-1","itemData":{"URL":"http://www.howtodothings.com/hobbies/a4587-how-to-write-a-romance-novel.html","accessed":{"date-parts":[["2019","7","28"]]},"author":[{"dropping-particle":"","family":"Shepherd","given":"L.","non-dropping-particle":"","parse-names":false,"suffix":""}],"container-title":"How to do things","id":"ITEM-1","issued":{"date-parts":[["2007"]]},"title":"How To Write a Romance Novel: Romantic Fiction Writing Tips, Understand What's Needed to Write a Romantic Love Story","type":"webpage"},"uris":["http://www.mendeley.com/documents/?uuid=02a7cfda-9cef-4e2f-a0c7-f1041cf913e3"]}],"mendeley":{"formattedCitation":"(Shepherd, 2007)","plainTextFormattedCitation":"(Shepherd, 2007)","previouslyFormattedCitation":"(Shepherd, 2007)"},"properties":{"noteIndex":0},"schema":"https://github.com/citation-style-language/schema/raw/master/csl-citation.json"}</w:instrText>
      </w:r>
      <w:r w:rsidRPr="008501A6">
        <w:rPr>
          <w:rFonts w:ascii="Book Antiqua" w:hAnsi="Book Antiqua" w:cstheme="minorHAnsi"/>
          <w:noProof/>
          <w:color w:val="000000" w:themeColor="text1"/>
          <w:sz w:val="20"/>
          <w:szCs w:val="20"/>
        </w:rPr>
        <w:fldChar w:fldCharType="separate"/>
      </w:r>
      <w:r w:rsidRPr="008501A6">
        <w:rPr>
          <w:rFonts w:ascii="Book Antiqua" w:hAnsi="Book Antiqua" w:cstheme="minorHAnsi"/>
          <w:noProof/>
          <w:color w:val="000000" w:themeColor="text1"/>
          <w:sz w:val="20"/>
          <w:szCs w:val="20"/>
        </w:rPr>
        <w:t>(Shepherd, 2007)</w:t>
      </w:r>
      <w:r w:rsidRPr="008501A6">
        <w:rPr>
          <w:rFonts w:ascii="Book Antiqua" w:hAnsi="Book Antiqua" w:cstheme="minorHAnsi"/>
          <w:noProof/>
          <w:color w:val="000000" w:themeColor="text1"/>
          <w:sz w:val="20"/>
          <w:szCs w:val="20"/>
        </w:rPr>
        <w:fldChar w:fldCharType="end"/>
      </w:r>
      <w:r w:rsidRPr="008501A6">
        <w:rPr>
          <w:rFonts w:ascii="Book Antiqua" w:hAnsi="Book Antiqua" w:cstheme="minorHAnsi"/>
          <w:noProof/>
          <w:color w:val="000000" w:themeColor="text1"/>
          <w:sz w:val="20"/>
          <w:szCs w:val="20"/>
        </w:rPr>
        <w:t xml:space="preserve">. Narator ikut berperan di dalam cerita sebagai tokoh, sehingga ia tidak bersifat </w:t>
      </w:r>
      <w:r w:rsidRPr="008501A6">
        <w:rPr>
          <w:rFonts w:ascii="Book Antiqua" w:hAnsi="Book Antiqua" w:cstheme="minorHAnsi"/>
          <w:i/>
          <w:noProof/>
          <w:color w:val="000000" w:themeColor="text1"/>
          <w:sz w:val="20"/>
          <w:szCs w:val="20"/>
        </w:rPr>
        <w:t>omniscient</w:t>
      </w:r>
      <w:r w:rsidRPr="008501A6">
        <w:rPr>
          <w:rFonts w:ascii="Book Antiqua" w:hAnsi="Book Antiqua" w:cstheme="minorHAnsi"/>
          <w:noProof/>
          <w:color w:val="000000" w:themeColor="text1"/>
          <w:sz w:val="20"/>
          <w:szCs w:val="20"/>
        </w:rPr>
        <w:t xml:space="preserve"> ‘maha tahu’ atau </w:t>
      </w:r>
      <w:r w:rsidRPr="008501A6">
        <w:rPr>
          <w:rFonts w:ascii="Book Antiqua" w:hAnsi="Book Antiqua" w:cstheme="minorHAnsi"/>
          <w:i/>
          <w:noProof/>
          <w:color w:val="000000" w:themeColor="text1"/>
          <w:sz w:val="20"/>
          <w:szCs w:val="20"/>
        </w:rPr>
        <w:t>omnipresent ‘</w:t>
      </w:r>
      <w:r w:rsidRPr="008501A6">
        <w:rPr>
          <w:rFonts w:ascii="Book Antiqua" w:hAnsi="Book Antiqua" w:cstheme="minorHAnsi"/>
          <w:noProof/>
          <w:color w:val="000000" w:themeColor="text1"/>
          <w:sz w:val="20"/>
          <w:szCs w:val="20"/>
        </w:rPr>
        <w:t>hadir di mana saja’, pengetahuannya pun terbatas hanya pada apa yang ia lihat, dengar, atau pelajari. Dengan demikian, sifat penceritaannya berkesan intim, subjektif, dan dapat bersifat konfesional/ pengakuan layaknya sebuah buku harian atau otobiografi.</w:t>
      </w:r>
    </w:p>
    <w:p w:rsidR="008501A6" w:rsidRPr="008501A6" w:rsidRDefault="008501A6" w:rsidP="008501A6">
      <w:pPr>
        <w:spacing w:after="0" w:line="240" w:lineRule="auto"/>
        <w:ind w:firstLine="567"/>
        <w:jc w:val="both"/>
        <w:rPr>
          <w:rFonts w:ascii="Book Antiqua" w:hAnsi="Book Antiqua"/>
          <w:noProof/>
          <w:color w:val="000000" w:themeColor="text1"/>
          <w:sz w:val="20"/>
          <w:szCs w:val="20"/>
          <w:highlight w:val="yellow"/>
          <w:lang w:val="fr-FR"/>
        </w:rPr>
      </w:pPr>
      <w:r w:rsidRPr="008501A6">
        <w:rPr>
          <w:rFonts w:ascii="Book Antiqua" w:hAnsi="Book Antiqua"/>
          <w:noProof/>
          <w:color w:val="000000" w:themeColor="text1"/>
          <w:sz w:val="20"/>
          <w:szCs w:val="20"/>
          <w:lang w:val="fr-FR"/>
        </w:rPr>
        <w:t xml:space="preserve">Penelitian ini selanjutnya akan menganalisis salah satu novel Marc Lévy yang berjudul </w:t>
      </w:r>
      <w:r w:rsidRPr="008501A6">
        <w:rPr>
          <w:rFonts w:ascii="Book Antiqua" w:hAnsi="Book Antiqua"/>
          <w:i/>
          <w:noProof/>
          <w:color w:val="000000" w:themeColor="text1"/>
          <w:sz w:val="20"/>
          <w:szCs w:val="20"/>
          <w:lang w:val="fr-FR"/>
        </w:rPr>
        <w:t xml:space="preserve">Elle et Lui.  </w:t>
      </w:r>
      <w:r w:rsidRPr="008501A6">
        <w:rPr>
          <w:rFonts w:ascii="Book Antiqua" w:hAnsi="Book Antiqua"/>
          <w:noProof/>
          <w:color w:val="000000" w:themeColor="text1"/>
          <w:sz w:val="20"/>
          <w:szCs w:val="20"/>
          <w:lang w:val="fr-FR"/>
        </w:rPr>
        <w:t xml:space="preserve">Novel tersebut telah menjadi objek penelitian Hidayat </w:t>
      </w:r>
      <w:r w:rsidRPr="008501A6">
        <w:rPr>
          <w:rFonts w:ascii="Book Antiqua" w:hAnsi="Book Antiqua"/>
          <w:noProof/>
          <w:color w:val="000000" w:themeColor="text1"/>
          <w:sz w:val="20"/>
          <w:szCs w:val="20"/>
          <w:lang w:val="fr-FR"/>
        </w:rPr>
        <w:fldChar w:fldCharType="begin" w:fldLock="1"/>
      </w:r>
      <w:r w:rsidRPr="008501A6">
        <w:rPr>
          <w:rFonts w:ascii="Book Antiqua" w:hAnsi="Book Antiqua"/>
          <w:noProof/>
          <w:color w:val="000000" w:themeColor="text1"/>
          <w:sz w:val="20"/>
          <w:szCs w:val="20"/>
          <w:lang w:val="fr-FR"/>
        </w:rPr>
        <w:instrText>ADDIN CSL_CITATION {"citationItems":[{"id":"ITEM-1","itemData":{"author":[{"dropping-particle":"","family":"Hidayat","given":"R","non-dropping-particle":"","parse-names":false,"suffix":""}],"id":"ITEM-1","issued":{"date-parts":[["2015"]]},"publisher":"Universitas Padjadjaran","title":"Pengendalian Kecemasan Dua Tokoh Utama dalam Novel Elle et Lui karya Marc Lévy","type":"thesis"},"suppress-author":1,"uris":["http://www.mendeley.com/documents/?uuid=0629d99e-8f05-4f48-9ade-20065d11c627"]}],"mendeley":{"formattedCitation":"(2015)","plainTextFormattedCitation":"(2015)","previouslyFormattedCitation":"(2015)"},"properties":{"noteIndex":0},"schema":"https://github.com/citation-style-language/schema/raw/master/csl-citation.json"}</w:instrText>
      </w:r>
      <w:r w:rsidRPr="008501A6">
        <w:rPr>
          <w:rFonts w:ascii="Book Antiqua" w:hAnsi="Book Antiqua"/>
          <w:noProof/>
          <w:color w:val="000000" w:themeColor="text1"/>
          <w:sz w:val="20"/>
          <w:szCs w:val="20"/>
          <w:lang w:val="fr-FR"/>
        </w:rPr>
        <w:fldChar w:fldCharType="separate"/>
      </w:r>
      <w:r w:rsidRPr="008501A6">
        <w:rPr>
          <w:rFonts w:ascii="Book Antiqua" w:hAnsi="Book Antiqua"/>
          <w:noProof/>
          <w:color w:val="000000" w:themeColor="text1"/>
          <w:sz w:val="20"/>
          <w:szCs w:val="20"/>
          <w:lang w:val="fr-FR"/>
        </w:rPr>
        <w:t>(2015)</w:t>
      </w:r>
      <w:r w:rsidRPr="008501A6">
        <w:rPr>
          <w:rFonts w:ascii="Book Antiqua" w:hAnsi="Book Antiqua"/>
          <w:noProof/>
          <w:color w:val="000000" w:themeColor="text1"/>
          <w:sz w:val="20"/>
          <w:szCs w:val="20"/>
          <w:lang w:val="fr-FR"/>
        </w:rPr>
        <w:fldChar w:fldCharType="end"/>
      </w:r>
      <w:r w:rsidRPr="008501A6">
        <w:rPr>
          <w:rFonts w:ascii="Book Antiqua" w:hAnsi="Book Antiqua"/>
          <w:noProof/>
          <w:color w:val="000000" w:themeColor="text1"/>
          <w:sz w:val="20"/>
          <w:szCs w:val="20"/>
          <w:lang w:val="fr-FR"/>
        </w:rPr>
        <w:t xml:space="preserve"> dengan pendekatan psikologi sastra, dengan mengkaji penyebab kecemasan pada dua tokoh utama dan manifestasi pertahanan diri yang dilakukan untuk mengendalikan kecemasan tersebut. Hasil penelitian menunjukkan pemicu kecemasan yaitu pertentangan Id dan Super Ego, serta tidak terpenuhinya kasih sayang sebagai salah satu kebutuhan dasar manusia. Untuk mengendalikan kecemasan, tokoh utama melakukan mekanisme pertahanan diri substitusi, sublimasi, represi, dan reaksi formasi. Kajian lain dalam bidang linguistik dilakukan Sari </w:t>
      </w:r>
      <w:r w:rsidRPr="008501A6">
        <w:rPr>
          <w:rFonts w:ascii="Book Antiqua" w:hAnsi="Book Antiqua"/>
          <w:noProof/>
          <w:color w:val="000000" w:themeColor="text1"/>
          <w:sz w:val="20"/>
          <w:szCs w:val="20"/>
          <w:lang w:val="fr-FR"/>
        </w:rPr>
        <w:fldChar w:fldCharType="begin" w:fldLock="1"/>
      </w:r>
      <w:r w:rsidRPr="008501A6">
        <w:rPr>
          <w:rFonts w:ascii="Book Antiqua" w:hAnsi="Book Antiqua"/>
          <w:noProof/>
          <w:color w:val="000000" w:themeColor="text1"/>
          <w:sz w:val="20"/>
          <w:szCs w:val="20"/>
          <w:lang w:val="fr-FR"/>
        </w:rPr>
        <w:instrText>ADDIN CSL_CITATION {"citationItems":[{"id":"ITEM-1","itemData":{"author":[{"dropping-particle":"","family":"Sari","given":"F.B.S","non-dropping-particle":"","parse-names":false,"suffix":""}],"id":"ITEM-1","issued":{"date-parts":[["2019"]]},"publisher":"Universitas Negeri Yogyakarta","title":"Bentuk dan Makna Kata Argot dalam Roman Elle et Lui karya Marc Levy","type":"thesis"},"suppress-author":1,"uris":["http://www.mendeley.com/documents/?uuid=ab58d616-6b0b-459c-a6bd-193fee4edbe4"]}],"mendeley":{"formattedCitation":"(2019)","plainTextFormattedCitation":"(2019)","previouslyFormattedCitation":"(2019)"},"properties":{"noteIndex":0},"schema":"https://github.com/citation-style-language/schema/raw/master/csl-citation.json"}</w:instrText>
      </w:r>
      <w:r w:rsidRPr="008501A6">
        <w:rPr>
          <w:rFonts w:ascii="Book Antiqua" w:hAnsi="Book Antiqua"/>
          <w:noProof/>
          <w:color w:val="000000" w:themeColor="text1"/>
          <w:sz w:val="20"/>
          <w:szCs w:val="20"/>
          <w:lang w:val="fr-FR"/>
        </w:rPr>
        <w:fldChar w:fldCharType="separate"/>
      </w:r>
      <w:r w:rsidRPr="008501A6">
        <w:rPr>
          <w:rFonts w:ascii="Book Antiqua" w:hAnsi="Book Antiqua"/>
          <w:noProof/>
          <w:color w:val="000000" w:themeColor="text1"/>
          <w:sz w:val="20"/>
          <w:szCs w:val="20"/>
          <w:lang w:val="fr-FR"/>
        </w:rPr>
        <w:t>(2019)</w:t>
      </w:r>
      <w:r w:rsidRPr="008501A6">
        <w:rPr>
          <w:rFonts w:ascii="Book Antiqua" w:hAnsi="Book Antiqua"/>
          <w:noProof/>
          <w:color w:val="000000" w:themeColor="text1"/>
          <w:sz w:val="20"/>
          <w:szCs w:val="20"/>
          <w:lang w:val="fr-FR"/>
        </w:rPr>
        <w:fldChar w:fldCharType="end"/>
      </w:r>
      <w:r w:rsidRPr="008501A6">
        <w:rPr>
          <w:rFonts w:ascii="Book Antiqua" w:hAnsi="Book Antiqua"/>
          <w:noProof/>
          <w:color w:val="000000" w:themeColor="text1"/>
          <w:sz w:val="20"/>
          <w:szCs w:val="20"/>
          <w:lang w:val="fr-FR"/>
        </w:rPr>
        <w:t xml:space="preserve"> pada novel </w:t>
      </w:r>
      <w:r w:rsidRPr="008501A6">
        <w:rPr>
          <w:rFonts w:ascii="Book Antiqua" w:hAnsi="Book Antiqua"/>
          <w:i/>
          <w:noProof/>
          <w:color w:val="000000" w:themeColor="text1"/>
          <w:sz w:val="20"/>
          <w:szCs w:val="20"/>
          <w:lang w:val="fr-FR"/>
        </w:rPr>
        <w:t xml:space="preserve">Elle et Lui </w:t>
      </w:r>
      <w:r w:rsidRPr="008501A6">
        <w:rPr>
          <w:rFonts w:ascii="Book Antiqua" w:hAnsi="Book Antiqua"/>
          <w:noProof/>
          <w:color w:val="000000" w:themeColor="text1"/>
          <w:sz w:val="20"/>
          <w:szCs w:val="20"/>
          <w:lang w:val="fr-FR"/>
        </w:rPr>
        <w:t>namun tidak memiliki relevansi dengan penelitian ini.</w:t>
      </w:r>
    </w:p>
    <w:p w:rsidR="008501A6" w:rsidRPr="008501A6" w:rsidRDefault="008501A6" w:rsidP="008501A6">
      <w:pPr>
        <w:spacing w:after="0" w:line="240" w:lineRule="auto"/>
        <w:ind w:firstLine="567"/>
        <w:jc w:val="both"/>
        <w:rPr>
          <w:rFonts w:ascii="Book Antiqua" w:hAnsi="Book Antiqua"/>
          <w:noProof/>
          <w:color w:val="000000" w:themeColor="text1"/>
          <w:sz w:val="20"/>
          <w:szCs w:val="20"/>
        </w:rPr>
      </w:pPr>
      <w:r w:rsidRPr="008501A6">
        <w:rPr>
          <w:rFonts w:ascii="Book Antiqua" w:hAnsi="Book Antiqua"/>
          <w:noProof/>
          <w:color w:val="000000" w:themeColor="text1"/>
          <w:sz w:val="20"/>
          <w:szCs w:val="20"/>
          <w:lang w:val="fr-FR"/>
        </w:rPr>
        <w:t xml:space="preserve">Berbeda dengan penelitian-penelitian terdahulu tersebut, penelitian ini dilakukan untuk mencermati adanya deviasi pada formulasi </w:t>
      </w:r>
      <w:r w:rsidRPr="008501A6">
        <w:rPr>
          <w:rFonts w:ascii="Book Antiqua" w:hAnsi="Book Antiqua"/>
          <w:i/>
          <w:noProof/>
          <w:color w:val="000000" w:themeColor="text1"/>
          <w:sz w:val="20"/>
          <w:szCs w:val="20"/>
          <w:lang w:val="fr-FR"/>
        </w:rPr>
        <w:t>romance</w:t>
      </w:r>
      <w:r w:rsidRPr="008501A6">
        <w:rPr>
          <w:rFonts w:ascii="Book Antiqua" w:hAnsi="Book Antiqua"/>
          <w:noProof/>
          <w:color w:val="000000" w:themeColor="text1"/>
          <w:sz w:val="20"/>
          <w:szCs w:val="20"/>
          <w:lang w:val="fr-FR"/>
        </w:rPr>
        <w:t xml:space="preserve"> di dalam novel </w:t>
      </w:r>
      <w:r w:rsidRPr="008501A6">
        <w:rPr>
          <w:rFonts w:ascii="Book Antiqua" w:hAnsi="Book Antiqua"/>
          <w:i/>
          <w:noProof/>
          <w:color w:val="000000" w:themeColor="text1"/>
          <w:sz w:val="20"/>
          <w:szCs w:val="20"/>
          <w:lang w:val="fr-FR"/>
        </w:rPr>
        <w:t>Elle et Lui</w:t>
      </w:r>
      <w:r w:rsidRPr="008501A6">
        <w:rPr>
          <w:rFonts w:ascii="Book Antiqua" w:hAnsi="Book Antiqua"/>
          <w:noProof/>
          <w:color w:val="000000" w:themeColor="text1"/>
          <w:sz w:val="20"/>
          <w:szCs w:val="20"/>
          <w:lang w:val="fr-FR"/>
        </w:rPr>
        <w:t xml:space="preserve">. Permasalahan penelitian difokuskan pada elemen-elemen konstruktif dari teks naratif di dalam novel tersebut dan melihat kesesuaiannya [atau ketidak sesuaiannya] dengan formulasi standar dari sebuah novel bertema percintaan. </w:t>
      </w:r>
      <w:r w:rsidRPr="008501A6">
        <w:rPr>
          <w:rFonts w:ascii="Book Antiqua" w:hAnsi="Book Antiqua"/>
          <w:noProof/>
          <w:color w:val="000000" w:themeColor="text1"/>
          <w:sz w:val="20"/>
          <w:szCs w:val="20"/>
        </w:rPr>
        <w:t xml:space="preserve">Kajian </w:t>
      </w:r>
      <w:r w:rsidRPr="008501A6">
        <w:rPr>
          <w:rFonts w:ascii="Book Antiqua" w:hAnsi="Book Antiqua"/>
          <w:i/>
          <w:noProof/>
          <w:color w:val="000000" w:themeColor="text1"/>
          <w:sz w:val="20"/>
          <w:szCs w:val="20"/>
        </w:rPr>
        <w:t>romance</w:t>
      </w:r>
      <w:r w:rsidRPr="008501A6">
        <w:rPr>
          <w:rFonts w:ascii="Book Antiqua" w:hAnsi="Book Antiqua"/>
          <w:noProof/>
          <w:color w:val="000000" w:themeColor="text1"/>
          <w:sz w:val="20"/>
          <w:szCs w:val="20"/>
        </w:rPr>
        <w:t xml:space="preserve"> ini diharapkan dapat memberi nilai kebaruan khususnya dalam penelitian dengan perspektif sastra feminis.</w:t>
      </w:r>
    </w:p>
    <w:p w:rsidR="008501A6" w:rsidRPr="008501A6" w:rsidRDefault="008501A6" w:rsidP="008501A6">
      <w:pPr>
        <w:spacing w:after="0" w:line="240" w:lineRule="auto"/>
        <w:jc w:val="both"/>
        <w:rPr>
          <w:rFonts w:ascii="Book Antiqua" w:hAnsi="Book Antiqua"/>
          <w:noProof/>
          <w:color w:val="000000" w:themeColor="text1"/>
          <w:sz w:val="20"/>
          <w:szCs w:val="20"/>
        </w:rPr>
      </w:pPr>
    </w:p>
    <w:p w:rsidR="008501A6" w:rsidRPr="008501A6" w:rsidRDefault="008501A6" w:rsidP="008501A6">
      <w:pPr>
        <w:spacing w:after="0" w:line="240" w:lineRule="auto"/>
        <w:jc w:val="both"/>
        <w:rPr>
          <w:rFonts w:ascii="Book Antiqua" w:hAnsi="Book Antiqua"/>
          <w:b/>
          <w:noProof/>
          <w:color w:val="000000" w:themeColor="text1"/>
          <w:sz w:val="20"/>
          <w:szCs w:val="20"/>
        </w:rPr>
      </w:pPr>
      <w:r>
        <w:rPr>
          <w:rFonts w:ascii="Book Antiqua" w:hAnsi="Book Antiqua"/>
          <w:b/>
          <w:noProof/>
          <w:color w:val="000000" w:themeColor="text1"/>
          <w:sz w:val="20"/>
          <w:szCs w:val="20"/>
        </w:rPr>
        <w:t xml:space="preserve">II.  </w:t>
      </w:r>
      <w:r w:rsidRPr="008501A6">
        <w:rPr>
          <w:rFonts w:ascii="Book Antiqua" w:hAnsi="Book Antiqua"/>
          <w:b/>
          <w:noProof/>
          <w:color w:val="000000" w:themeColor="text1"/>
          <w:sz w:val="20"/>
          <w:szCs w:val="20"/>
        </w:rPr>
        <w:t>METODE PENELITIAN</w:t>
      </w:r>
    </w:p>
    <w:p w:rsidR="008501A6" w:rsidRPr="008501A6" w:rsidRDefault="008501A6" w:rsidP="008501A6">
      <w:pPr>
        <w:spacing w:after="0" w:line="240" w:lineRule="auto"/>
        <w:ind w:firstLine="567"/>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rPr>
        <w:t xml:space="preserve">Penelitian ini mengkaji novel </w:t>
      </w:r>
      <w:r w:rsidRPr="008501A6">
        <w:rPr>
          <w:rFonts w:ascii="Book Antiqua" w:hAnsi="Book Antiqua"/>
          <w:i/>
          <w:noProof/>
          <w:color w:val="000000" w:themeColor="text1"/>
          <w:sz w:val="20"/>
          <w:szCs w:val="20"/>
        </w:rPr>
        <w:t>Elle et Lui</w:t>
      </w:r>
      <w:r w:rsidRPr="008501A6">
        <w:rPr>
          <w:rFonts w:ascii="Book Antiqua" w:hAnsi="Book Antiqua"/>
          <w:noProof/>
          <w:color w:val="000000" w:themeColor="text1"/>
          <w:sz w:val="20"/>
          <w:szCs w:val="20"/>
        </w:rPr>
        <w:t xml:space="preserve">, karya keenam Marc Lévy yang diterbitkan pada tanggal 5 Februari 2015 oleh penerbit Robert Laffont-Versilio dengan jumlah 350.000 eksemplar. Novel seharga 21,5-euro yang terdiri dari 166 halaman versi elektronik ini berkisah tentang kisah romantis seorang laki-laki dan seorang perempuan yang berada dalam relasi pertemanan namun kemudian terjebak dalam perasaan cinta dan terkendala dalam pengungkapannya. Latar tempat yang digunakan dalam novel ini adalah kota-kota besar seperti London, New York, Paris, dan Seoul. </w:t>
      </w:r>
      <w:r w:rsidRPr="008501A6">
        <w:rPr>
          <w:rFonts w:ascii="Book Antiqua" w:hAnsi="Book Antiqua"/>
          <w:i/>
          <w:noProof/>
          <w:color w:val="000000" w:themeColor="text1"/>
          <w:sz w:val="20"/>
          <w:szCs w:val="20"/>
          <w:lang w:val="fr-FR"/>
        </w:rPr>
        <w:t>Elle et Lui</w:t>
      </w:r>
      <w:r w:rsidRPr="008501A6">
        <w:rPr>
          <w:rFonts w:ascii="Book Antiqua" w:hAnsi="Book Antiqua"/>
          <w:noProof/>
          <w:color w:val="000000" w:themeColor="text1"/>
          <w:sz w:val="20"/>
          <w:szCs w:val="20"/>
          <w:lang w:val="fr-FR"/>
        </w:rPr>
        <w:t xml:space="preserve"> termasuk ke dalam novel yang paling banyak dicari pembaca di Perancis dan menjadi </w:t>
      </w:r>
      <w:r w:rsidRPr="008501A6">
        <w:rPr>
          <w:rFonts w:ascii="Book Antiqua" w:hAnsi="Book Antiqua"/>
          <w:i/>
          <w:noProof/>
          <w:color w:val="000000" w:themeColor="text1"/>
          <w:sz w:val="20"/>
          <w:szCs w:val="20"/>
          <w:lang w:val="fr-FR"/>
        </w:rPr>
        <w:t>best-seller</w:t>
      </w:r>
      <w:r w:rsidRPr="008501A6">
        <w:rPr>
          <w:rFonts w:ascii="Book Antiqua" w:hAnsi="Book Antiqua"/>
          <w:noProof/>
          <w:color w:val="000000" w:themeColor="text1"/>
          <w:sz w:val="20"/>
          <w:szCs w:val="20"/>
          <w:lang w:val="fr-FR"/>
        </w:rPr>
        <w:t xml:space="preserve"> tahun 2015 </w:t>
      </w:r>
      <w:r w:rsidRPr="008501A6">
        <w:rPr>
          <w:rFonts w:ascii="Book Antiqua" w:hAnsi="Book Antiqua"/>
          <w:noProof/>
          <w:color w:val="000000" w:themeColor="text1"/>
          <w:sz w:val="20"/>
          <w:szCs w:val="20"/>
        </w:rPr>
        <w:fldChar w:fldCharType="begin" w:fldLock="1"/>
      </w:r>
      <w:r w:rsidRPr="008501A6">
        <w:rPr>
          <w:rFonts w:ascii="Book Antiqua" w:hAnsi="Book Antiqua"/>
          <w:noProof/>
          <w:color w:val="000000" w:themeColor="text1"/>
          <w:sz w:val="20"/>
          <w:szCs w:val="20"/>
          <w:lang w:val="fr-FR"/>
        </w:rPr>
        <w:instrText>ADDIN CSL_CITATION {"citationItems":[{"id":"ITEM-1","itemData":{"author":[{"dropping-particle":"","family":"Sari","given":"F.B.S","non-dropping-particle":"","parse-names":false,"suffix":""}],"id":"ITEM-1","issued":{"date-parts":[["2019"]]},"publisher":"Universitas Negeri Yogyakarta","title":"Bentuk dan Makna Kata Argot dalam Roman Elle et Lui karya Marc Levy","type":"thesis"},"suffix":": 3","uris":["http://www.mendeley.com/documents/?uuid=ab58d616-6b0b-459c-a6bd-193fee4edbe4"]}],"mendeley":{"formattedCitation":"(Sari, 2019: 3)","plainTextFormattedCitation":"(Sari, 2019: 3)","previouslyFormattedCitation":"(Sari, 2019: 3)"},"properties":{"noteIndex":0},"schema":"https://github.com/citation-style-language/schema/raw/master/csl-citation.json"}</w:instrText>
      </w:r>
      <w:r w:rsidRPr="008501A6">
        <w:rPr>
          <w:rFonts w:ascii="Book Antiqua" w:hAnsi="Book Antiqua"/>
          <w:noProof/>
          <w:color w:val="000000" w:themeColor="text1"/>
          <w:sz w:val="20"/>
          <w:szCs w:val="20"/>
        </w:rPr>
        <w:fldChar w:fldCharType="separate"/>
      </w:r>
      <w:r w:rsidRPr="008501A6">
        <w:rPr>
          <w:rFonts w:ascii="Book Antiqua" w:hAnsi="Book Antiqua"/>
          <w:noProof/>
          <w:color w:val="000000" w:themeColor="text1"/>
          <w:sz w:val="20"/>
          <w:szCs w:val="20"/>
          <w:lang w:val="fr-FR"/>
        </w:rPr>
        <w:t>(Sari, 2019: 3)</w:t>
      </w:r>
      <w:r w:rsidRPr="008501A6">
        <w:rPr>
          <w:rFonts w:ascii="Book Antiqua" w:hAnsi="Book Antiqua"/>
          <w:noProof/>
          <w:color w:val="000000" w:themeColor="text1"/>
          <w:sz w:val="20"/>
          <w:szCs w:val="20"/>
        </w:rPr>
        <w:fldChar w:fldCharType="end"/>
      </w:r>
      <w:r w:rsidRPr="008501A6">
        <w:rPr>
          <w:rFonts w:ascii="Book Antiqua" w:hAnsi="Book Antiqua"/>
          <w:noProof/>
          <w:color w:val="000000" w:themeColor="text1"/>
          <w:sz w:val="20"/>
          <w:szCs w:val="20"/>
          <w:lang w:val="fr-FR"/>
        </w:rPr>
        <w:t>.</w:t>
      </w:r>
    </w:p>
    <w:p w:rsidR="008501A6" w:rsidRPr="008501A6" w:rsidRDefault="008501A6" w:rsidP="008501A6">
      <w:pPr>
        <w:spacing w:after="0" w:line="240" w:lineRule="auto"/>
        <w:ind w:firstLine="567"/>
        <w:jc w:val="both"/>
        <w:rPr>
          <w:rFonts w:ascii="Book Antiqua" w:eastAsia="Times New Roman" w:hAnsi="Book Antiqua"/>
          <w:noProof/>
          <w:sz w:val="20"/>
          <w:szCs w:val="20"/>
        </w:rPr>
      </w:pPr>
      <w:r w:rsidRPr="008501A6">
        <w:rPr>
          <w:rFonts w:ascii="Book Antiqua" w:hAnsi="Book Antiqua"/>
          <w:noProof/>
          <w:color w:val="000000" w:themeColor="text1"/>
          <w:sz w:val="20"/>
          <w:szCs w:val="20"/>
        </w:rPr>
        <w:t xml:space="preserve">Metode yang digunakan dalam penelitian ini adalah analisis deskriptif kualitatif dengan pendekatan kajian struktural dan perspektif sastra feminis sesuai landasan teoretis yang digunakan. </w:t>
      </w:r>
    </w:p>
    <w:p w:rsidR="008501A6" w:rsidRPr="008501A6" w:rsidRDefault="008501A6" w:rsidP="008501A6">
      <w:pPr>
        <w:spacing w:after="0" w:line="240" w:lineRule="auto"/>
        <w:ind w:firstLine="567"/>
        <w:jc w:val="both"/>
        <w:rPr>
          <w:rFonts w:ascii="Book Antiqua" w:hAnsi="Book Antiqua"/>
          <w:noProof/>
          <w:color w:val="000000" w:themeColor="text1"/>
          <w:sz w:val="20"/>
          <w:szCs w:val="20"/>
        </w:rPr>
      </w:pPr>
      <w:r w:rsidRPr="008501A6">
        <w:rPr>
          <w:rFonts w:ascii="Book Antiqua" w:hAnsi="Book Antiqua"/>
          <w:noProof/>
          <w:color w:val="000000" w:themeColor="text1"/>
          <w:sz w:val="20"/>
          <w:szCs w:val="20"/>
        </w:rPr>
        <w:t>Data untuk penelitian dikumpulkan dari kata, frasa, dan kalimat yang dikutip dari novel yang telah dipilih. Setelah dikategorisasi sesuai dengan pembagian bahasan yaitu alur dan tokoh, selanjutnya dilakukan penerjemahan, dan dieksplorasi dalam analisis dengan menggunakan teori yang relevan.</w:t>
      </w:r>
    </w:p>
    <w:p w:rsidR="008501A6" w:rsidRPr="008501A6" w:rsidRDefault="008501A6" w:rsidP="008501A6">
      <w:pPr>
        <w:spacing w:after="0" w:line="240" w:lineRule="auto"/>
        <w:ind w:firstLine="567"/>
        <w:jc w:val="both"/>
        <w:rPr>
          <w:rFonts w:ascii="Book Antiqua" w:hAnsi="Book Antiqua"/>
          <w:noProof/>
          <w:color w:val="000000" w:themeColor="text1"/>
          <w:sz w:val="20"/>
          <w:szCs w:val="20"/>
        </w:rPr>
      </w:pPr>
    </w:p>
    <w:p w:rsidR="008501A6" w:rsidRPr="00DF6B2A" w:rsidRDefault="00DF6B2A" w:rsidP="00DF6B2A">
      <w:pPr>
        <w:spacing w:after="0" w:line="240" w:lineRule="auto"/>
        <w:jc w:val="both"/>
        <w:rPr>
          <w:rFonts w:ascii="Book Antiqua" w:hAnsi="Book Antiqua"/>
          <w:b/>
          <w:noProof/>
          <w:color w:val="000000" w:themeColor="text1"/>
          <w:sz w:val="20"/>
          <w:szCs w:val="20"/>
        </w:rPr>
      </w:pPr>
      <w:r>
        <w:rPr>
          <w:rFonts w:ascii="Book Antiqua" w:hAnsi="Book Antiqua"/>
          <w:b/>
          <w:noProof/>
          <w:color w:val="000000" w:themeColor="text1"/>
          <w:sz w:val="20"/>
          <w:szCs w:val="20"/>
        </w:rPr>
        <w:lastRenderedPageBreak/>
        <w:t xml:space="preserve">III. </w:t>
      </w:r>
      <w:r w:rsidR="008501A6" w:rsidRPr="00DF6B2A">
        <w:rPr>
          <w:rFonts w:ascii="Book Antiqua" w:hAnsi="Book Antiqua"/>
          <w:b/>
          <w:noProof/>
          <w:color w:val="000000" w:themeColor="text1"/>
          <w:sz w:val="20"/>
          <w:szCs w:val="20"/>
        </w:rPr>
        <w:t>HASIL DAN PEMBAHASAN</w:t>
      </w:r>
    </w:p>
    <w:p w:rsidR="008501A6" w:rsidRPr="008501A6" w:rsidRDefault="008501A6" w:rsidP="008501A6">
      <w:pPr>
        <w:spacing w:after="0" w:line="240" w:lineRule="auto"/>
        <w:ind w:firstLine="567"/>
        <w:jc w:val="both"/>
        <w:rPr>
          <w:rFonts w:ascii="Book Antiqua" w:hAnsi="Book Antiqua"/>
          <w:noProof/>
          <w:color w:val="000000" w:themeColor="text1"/>
          <w:sz w:val="20"/>
          <w:szCs w:val="20"/>
        </w:rPr>
      </w:pPr>
      <w:r w:rsidRPr="008501A6">
        <w:rPr>
          <w:rFonts w:ascii="Book Antiqua" w:hAnsi="Book Antiqua"/>
          <w:noProof/>
          <w:color w:val="000000" w:themeColor="text1"/>
          <w:sz w:val="20"/>
          <w:szCs w:val="20"/>
        </w:rPr>
        <w:t xml:space="preserve">Bagian analisis ini diuraikan menjadi dua bagian, yaitu: konstruksi narasi novel dengan tema percintaan untuk membahas aspek alur dan sudut pandang, serta karakteristik </w:t>
      </w:r>
      <w:r w:rsidRPr="008501A6">
        <w:rPr>
          <w:rFonts w:ascii="Book Antiqua" w:hAnsi="Book Antiqua"/>
          <w:i/>
          <w:noProof/>
          <w:color w:val="000000" w:themeColor="text1"/>
          <w:sz w:val="20"/>
          <w:szCs w:val="20"/>
        </w:rPr>
        <w:t>romance</w:t>
      </w:r>
      <w:r w:rsidRPr="008501A6">
        <w:rPr>
          <w:rFonts w:ascii="Book Antiqua" w:hAnsi="Book Antiqua"/>
          <w:noProof/>
          <w:color w:val="000000" w:themeColor="text1"/>
          <w:sz w:val="20"/>
          <w:szCs w:val="20"/>
        </w:rPr>
        <w:t xml:space="preserve"> pada aspek tokoh dan latar yang mempelajari bagaimana para tokoh utama ditampilkan dan ruang tempat mereka dipertemukan.</w:t>
      </w:r>
    </w:p>
    <w:p w:rsidR="008501A6" w:rsidRPr="008501A6" w:rsidRDefault="008501A6" w:rsidP="008501A6">
      <w:pPr>
        <w:spacing w:after="0" w:line="240" w:lineRule="auto"/>
        <w:ind w:firstLine="567"/>
        <w:jc w:val="both"/>
        <w:rPr>
          <w:rFonts w:ascii="Book Antiqua" w:hAnsi="Book Antiqua"/>
          <w:noProof/>
          <w:color w:val="000000" w:themeColor="text1"/>
          <w:sz w:val="20"/>
          <w:szCs w:val="20"/>
        </w:rPr>
      </w:pPr>
    </w:p>
    <w:p w:rsidR="008501A6" w:rsidRPr="00DF6B2A" w:rsidRDefault="008501A6" w:rsidP="00DF6B2A">
      <w:pPr>
        <w:pStyle w:val="ListParagraph"/>
        <w:numPr>
          <w:ilvl w:val="1"/>
          <w:numId w:val="15"/>
        </w:numPr>
        <w:spacing w:after="0" w:line="240" w:lineRule="auto"/>
        <w:jc w:val="both"/>
        <w:rPr>
          <w:rFonts w:ascii="Book Antiqua" w:hAnsi="Book Antiqua"/>
          <w:b/>
          <w:noProof/>
          <w:color w:val="000000" w:themeColor="text1"/>
          <w:sz w:val="20"/>
          <w:szCs w:val="20"/>
          <w:lang w:val="fr-FR"/>
        </w:rPr>
      </w:pPr>
      <w:r w:rsidRPr="00DF6B2A">
        <w:rPr>
          <w:rFonts w:ascii="Book Antiqua" w:hAnsi="Book Antiqua"/>
          <w:b/>
          <w:noProof/>
          <w:color w:val="000000" w:themeColor="text1"/>
          <w:sz w:val="20"/>
          <w:szCs w:val="20"/>
          <w:lang w:val="fr-FR"/>
        </w:rPr>
        <w:t xml:space="preserve">Konstruksi Narasi Novel dengan Tema Percintaan </w:t>
      </w:r>
    </w:p>
    <w:p w:rsidR="008501A6" w:rsidRPr="008501A6" w:rsidRDefault="008501A6" w:rsidP="008501A6">
      <w:pPr>
        <w:pStyle w:val="NormalWeb"/>
        <w:shd w:val="clear" w:color="auto" w:fill="FDFDFA"/>
        <w:spacing w:before="0" w:after="0"/>
        <w:ind w:firstLine="567"/>
        <w:jc w:val="both"/>
        <w:textAlignment w:val="baseline"/>
        <w:rPr>
          <w:rFonts w:ascii="Book Antiqua" w:hAnsi="Book Antiqua" w:cstheme="minorHAnsi"/>
          <w:noProof/>
          <w:color w:val="000000" w:themeColor="text1"/>
          <w:sz w:val="20"/>
          <w:szCs w:val="20"/>
          <w:lang w:val="fr-FR"/>
        </w:rPr>
      </w:pPr>
      <w:r w:rsidRPr="008501A6">
        <w:rPr>
          <w:rFonts w:ascii="Book Antiqua" w:hAnsi="Book Antiqua" w:cstheme="minorHAnsi"/>
          <w:noProof/>
          <w:color w:val="000000" w:themeColor="text1"/>
          <w:sz w:val="20"/>
          <w:szCs w:val="20"/>
          <w:lang w:val="fr-FR"/>
        </w:rPr>
        <w:t xml:space="preserve">Hidayat </w:t>
      </w:r>
      <w:r w:rsidRPr="008501A6">
        <w:rPr>
          <w:rFonts w:ascii="Book Antiqua" w:hAnsi="Book Antiqua" w:cstheme="minorHAnsi"/>
          <w:noProof/>
          <w:color w:val="000000" w:themeColor="text1"/>
          <w:sz w:val="20"/>
          <w:szCs w:val="20"/>
          <w:lang w:val="fr-FR"/>
        </w:rPr>
        <w:fldChar w:fldCharType="begin" w:fldLock="1"/>
      </w:r>
      <w:r w:rsidRPr="008501A6">
        <w:rPr>
          <w:rFonts w:ascii="Book Antiqua" w:hAnsi="Book Antiqua" w:cstheme="minorHAnsi"/>
          <w:noProof/>
          <w:color w:val="000000" w:themeColor="text1"/>
          <w:sz w:val="20"/>
          <w:szCs w:val="20"/>
          <w:lang w:val="fr-FR"/>
        </w:rPr>
        <w:instrText>ADDIN CSL_CITATION {"citationItems":[{"id":"ITEM-1","itemData":{"author":[{"dropping-particle":"","family":"Hidayat","given":"R","non-dropping-particle":"","parse-names":false,"suffix":""}],"id":"ITEM-1","issued":{"date-parts":[["2015"]]},"publisher":"Universitas Padjadjaran","title":"Pengendalian Kecemasan Dua Tokoh Utama dalam Novel Elle et Lui karya Marc Lévy","type":"thesis"},"suffix":": 1","suppress-author":1,"uris":["http://www.mendeley.com/documents/?uuid=0629d99e-8f05-4f48-9ade-20065d11c627"]}],"mendeley":{"formattedCitation":"(2015: 1)","plainTextFormattedCitation":"(2015: 1)","previouslyFormattedCitation":"(2015: 1)"},"properties":{"noteIndex":0},"schema":"https://github.com/citation-style-language/schema/raw/master/csl-citation.json"}</w:instrText>
      </w:r>
      <w:r w:rsidRPr="008501A6">
        <w:rPr>
          <w:rFonts w:ascii="Book Antiqua" w:hAnsi="Book Antiqua" w:cstheme="minorHAnsi"/>
          <w:noProof/>
          <w:color w:val="000000" w:themeColor="text1"/>
          <w:sz w:val="20"/>
          <w:szCs w:val="20"/>
          <w:lang w:val="fr-FR"/>
        </w:rPr>
        <w:fldChar w:fldCharType="separate"/>
      </w:r>
      <w:r w:rsidRPr="008501A6">
        <w:rPr>
          <w:rFonts w:ascii="Book Antiqua" w:hAnsi="Book Antiqua" w:cstheme="minorHAnsi"/>
          <w:noProof/>
          <w:color w:val="000000" w:themeColor="text1"/>
          <w:sz w:val="20"/>
          <w:szCs w:val="20"/>
          <w:lang w:val="fr-FR"/>
        </w:rPr>
        <w:t>(2015: 1)</w:t>
      </w:r>
      <w:r w:rsidRPr="008501A6">
        <w:rPr>
          <w:rFonts w:ascii="Book Antiqua" w:hAnsi="Book Antiqua" w:cstheme="minorHAnsi"/>
          <w:noProof/>
          <w:color w:val="000000" w:themeColor="text1"/>
          <w:sz w:val="20"/>
          <w:szCs w:val="20"/>
          <w:lang w:val="fr-FR"/>
        </w:rPr>
        <w:fldChar w:fldCharType="end"/>
      </w:r>
      <w:r w:rsidRPr="008501A6">
        <w:rPr>
          <w:rFonts w:ascii="Book Antiqua" w:hAnsi="Book Antiqua" w:cstheme="minorHAnsi"/>
          <w:noProof/>
          <w:color w:val="000000" w:themeColor="text1"/>
          <w:sz w:val="20"/>
          <w:szCs w:val="20"/>
          <w:lang w:val="fr-FR"/>
        </w:rPr>
        <w:t xml:space="preserve"> memaparkan bahwa melalui interaksi di antara manusia [heteroseksual atau homoseksual], dapat terjalin hubungan pertemanan yang selanjutnya berpotensi menimbulkan kedekatan dan ketertarikan antarpersonal. Perasaan tersebut jika dikembangkan dapat mengarah pada persahabatan, keintiman, dan juga hubungan romantis. Guerro dan Mongeau </w:t>
      </w:r>
      <w:r w:rsidRPr="008501A6">
        <w:rPr>
          <w:rFonts w:ascii="Book Antiqua" w:hAnsi="Book Antiqua" w:cstheme="minorHAnsi"/>
          <w:noProof/>
          <w:color w:val="000000" w:themeColor="text1"/>
          <w:sz w:val="20"/>
          <w:szCs w:val="20"/>
          <w:lang w:val="fr-FR"/>
        </w:rPr>
        <w:fldChar w:fldCharType="begin" w:fldLock="1"/>
      </w:r>
      <w:r w:rsidRPr="008501A6">
        <w:rPr>
          <w:rFonts w:ascii="Book Antiqua" w:hAnsi="Book Antiqua" w:cstheme="minorHAnsi"/>
          <w:noProof/>
          <w:color w:val="000000" w:themeColor="text1"/>
          <w:sz w:val="20"/>
          <w:szCs w:val="20"/>
          <w:lang w:val="fr-FR"/>
        </w:rPr>
        <w:instrText>ADDIN CSL_CITATION {"citationItems":[{"id":"ITEM-1","itemData":{"author":[{"dropping-particle":"","family":"Guerrero, L. K., &amp; Mongeau","given":"P. A.","non-dropping-particle":"","parse-names":false,"suffix":""}],"container-title":"Handbook of relationship initiation","edition":"In S. Spre","id":"ITEM-1","issued":{"date-parts":[["2008"]]},"page":"175-194","publisher":"Psychology Press","publisher-place":"London","title":"On becoming \"more than friends\": The transition from friendship to romantic relationship","type":"chapter"},"suppress-author":1,"uris":["http://www.mendeley.com/documents/?uuid=3c100213-8fff-4f13-b0e0-99f406fc9bab"]}],"mendeley":{"formattedCitation":"(2008)","plainTextFormattedCitation":"(2008)","previouslyFormattedCitation":"(2008)"},"properties":{"noteIndex":0},"schema":"https://github.com/citation-style-language/schema/raw/master/csl-citation.json"}</w:instrText>
      </w:r>
      <w:r w:rsidRPr="008501A6">
        <w:rPr>
          <w:rFonts w:ascii="Book Antiqua" w:hAnsi="Book Antiqua" w:cstheme="minorHAnsi"/>
          <w:noProof/>
          <w:color w:val="000000" w:themeColor="text1"/>
          <w:sz w:val="20"/>
          <w:szCs w:val="20"/>
          <w:lang w:val="fr-FR"/>
        </w:rPr>
        <w:fldChar w:fldCharType="separate"/>
      </w:r>
      <w:r w:rsidRPr="008501A6">
        <w:rPr>
          <w:rFonts w:ascii="Book Antiqua" w:hAnsi="Book Antiqua" w:cstheme="minorHAnsi"/>
          <w:noProof/>
          <w:color w:val="000000" w:themeColor="text1"/>
          <w:sz w:val="20"/>
          <w:szCs w:val="20"/>
          <w:lang w:val="fr-FR"/>
        </w:rPr>
        <w:t>(2008)</w:t>
      </w:r>
      <w:r w:rsidRPr="008501A6">
        <w:rPr>
          <w:rFonts w:ascii="Book Antiqua" w:hAnsi="Book Antiqua" w:cstheme="minorHAnsi"/>
          <w:noProof/>
          <w:color w:val="000000" w:themeColor="text1"/>
          <w:sz w:val="20"/>
          <w:szCs w:val="20"/>
          <w:lang w:val="fr-FR"/>
        </w:rPr>
        <w:fldChar w:fldCharType="end"/>
      </w:r>
      <w:r w:rsidRPr="008501A6">
        <w:rPr>
          <w:rFonts w:ascii="Book Antiqua" w:hAnsi="Book Antiqua" w:cstheme="minorHAnsi"/>
          <w:noProof/>
          <w:color w:val="000000" w:themeColor="text1"/>
          <w:sz w:val="20"/>
          <w:szCs w:val="20"/>
          <w:lang w:val="fr-FR"/>
        </w:rPr>
        <w:t xml:space="preserve"> menjelaskan bahwa relasi percintaan memang dapat muncul dari berbagai macam situasi seperti perkenalan secara tiba-tiba atau dari hubungan pertemanan yang telah lama dijalin.</w:t>
      </w:r>
    </w:p>
    <w:p w:rsidR="008501A6" w:rsidRPr="008501A6" w:rsidRDefault="008501A6" w:rsidP="008501A6">
      <w:pPr>
        <w:pStyle w:val="NormalWeb"/>
        <w:shd w:val="clear" w:color="auto" w:fill="FDFDFA"/>
        <w:spacing w:before="0" w:after="0"/>
        <w:ind w:firstLine="567"/>
        <w:jc w:val="both"/>
        <w:textAlignment w:val="baseline"/>
        <w:rPr>
          <w:rFonts w:ascii="Book Antiqua" w:hAnsi="Book Antiqua" w:cstheme="minorHAnsi"/>
          <w:noProof/>
          <w:color w:val="000000" w:themeColor="text1"/>
          <w:sz w:val="20"/>
          <w:szCs w:val="20"/>
        </w:rPr>
      </w:pPr>
      <w:r w:rsidRPr="008501A6">
        <w:rPr>
          <w:rFonts w:ascii="Book Antiqua" w:hAnsi="Book Antiqua" w:cstheme="minorHAnsi"/>
          <w:noProof/>
          <w:color w:val="000000" w:themeColor="text1"/>
          <w:sz w:val="20"/>
          <w:szCs w:val="20"/>
          <w:lang w:val="fr-FR"/>
        </w:rPr>
        <w:t xml:space="preserve">Pada setiap </w:t>
      </w:r>
      <w:r w:rsidRPr="008501A6">
        <w:rPr>
          <w:rFonts w:ascii="Book Antiqua" w:hAnsi="Book Antiqua" w:cstheme="minorHAnsi"/>
          <w:i/>
          <w:noProof/>
          <w:color w:val="000000" w:themeColor="text1"/>
          <w:sz w:val="20"/>
          <w:szCs w:val="20"/>
          <w:lang w:val="fr-FR"/>
        </w:rPr>
        <w:t>romance</w:t>
      </w:r>
      <w:r w:rsidRPr="008501A6">
        <w:rPr>
          <w:rFonts w:ascii="Book Antiqua" w:hAnsi="Book Antiqua" w:cstheme="minorHAnsi"/>
          <w:noProof/>
          <w:color w:val="000000" w:themeColor="text1"/>
          <w:sz w:val="20"/>
          <w:szCs w:val="20"/>
          <w:lang w:val="fr-FR"/>
        </w:rPr>
        <w:t xml:space="preserve"> ‘standar’, cerita biasanya dibangun melalui tokoh utama perempuan, namun pada novel </w:t>
      </w:r>
      <w:r w:rsidRPr="008501A6">
        <w:rPr>
          <w:rFonts w:ascii="Book Antiqua" w:hAnsi="Book Antiqua" w:cstheme="minorHAnsi"/>
          <w:i/>
          <w:noProof/>
          <w:color w:val="000000" w:themeColor="text1"/>
          <w:sz w:val="20"/>
          <w:szCs w:val="20"/>
          <w:lang w:val="fr-FR"/>
        </w:rPr>
        <w:t>Elle et Lui</w:t>
      </w:r>
      <w:r w:rsidRPr="008501A6">
        <w:rPr>
          <w:rFonts w:ascii="Book Antiqua" w:hAnsi="Book Antiqua" w:cstheme="minorHAnsi"/>
          <w:noProof/>
          <w:color w:val="000000" w:themeColor="text1"/>
          <w:sz w:val="20"/>
          <w:szCs w:val="20"/>
          <w:lang w:val="fr-FR"/>
        </w:rPr>
        <w:t>, yang lebih dominan justru adalah peran tokoh utama laki-laki. Paul (</w:t>
      </w:r>
      <w:r w:rsidRPr="008501A6">
        <w:rPr>
          <w:rFonts w:ascii="Book Antiqua" w:hAnsi="Book Antiqua" w:cstheme="minorHAnsi"/>
          <w:i/>
          <w:noProof/>
          <w:color w:val="000000" w:themeColor="text1"/>
          <w:sz w:val="20"/>
          <w:szCs w:val="20"/>
          <w:lang w:val="fr-FR"/>
        </w:rPr>
        <w:t>Lui</w:t>
      </w:r>
      <w:r w:rsidRPr="008501A6">
        <w:rPr>
          <w:rFonts w:ascii="Book Antiqua" w:hAnsi="Book Antiqua" w:cstheme="minorHAnsi"/>
          <w:noProof/>
          <w:color w:val="000000" w:themeColor="text1"/>
          <w:sz w:val="20"/>
          <w:szCs w:val="20"/>
          <w:lang w:val="fr-FR"/>
        </w:rPr>
        <w:t xml:space="preserve"> ‘dia laki-laki’) adalah seorang penulis novel berkebangsaan Amerika yang memutuskan pindah ke Paris. </w:t>
      </w:r>
      <w:r w:rsidRPr="008501A6">
        <w:rPr>
          <w:rFonts w:ascii="Book Antiqua" w:hAnsi="Book Antiqua" w:cstheme="minorHAnsi"/>
          <w:noProof/>
          <w:color w:val="000000" w:themeColor="text1"/>
          <w:sz w:val="20"/>
          <w:szCs w:val="20"/>
        </w:rPr>
        <w:t>Ia berpacaran dengan penerjemahnya, Kyong, namun mereka jarang sekali bertemu karena kesibukan masing-masing. Sementara itu, di Inggris, seorang aktris pendatang baru bernama Mia (</w:t>
      </w:r>
      <w:r w:rsidRPr="008501A6">
        <w:rPr>
          <w:rFonts w:ascii="Book Antiqua" w:hAnsi="Book Antiqua" w:cstheme="minorHAnsi"/>
          <w:i/>
          <w:noProof/>
          <w:color w:val="000000" w:themeColor="text1"/>
          <w:sz w:val="20"/>
          <w:szCs w:val="20"/>
        </w:rPr>
        <w:t>Elle</w:t>
      </w:r>
      <w:r w:rsidRPr="008501A6">
        <w:rPr>
          <w:rFonts w:ascii="Book Antiqua" w:hAnsi="Book Antiqua" w:cstheme="minorHAnsi"/>
          <w:noProof/>
          <w:color w:val="000000" w:themeColor="text1"/>
          <w:sz w:val="20"/>
          <w:szCs w:val="20"/>
        </w:rPr>
        <w:t xml:space="preserve"> ‘dia perempuan’), mulai jenuh dengan kehidupannya karena hubungannya yang hambar dengan sang suami, David. Mia memutuskan pergi ke Paris dan tinggal bersama Daisy, sahabatnya. Paul dan Mia dipertemukan oleh sebuah situs perkenalan di internet, dan masing-masing berkomitmen untuk tidak saling jatuh cinta meskipun keduanya benar-benar saling menyukai.</w:t>
      </w:r>
    </w:p>
    <w:p w:rsidR="008501A6" w:rsidRPr="008501A6" w:rsidRDefault="008501A6" w:rsidP="008501A6">
      <w:pPr>
        <w:pStyle w:val="NormalWeb"/>
        <w:shd w:val="clear" w:color="auto" w:fill="FDFDFA"/>
        <w:spacing w:before="0" w:after="0"/>
        <w:ind w:firstLine="567"/>
        <w:jc w:val="both"/>
        <w:textAlignment w:val="baseline"/>
        <w:rPr>
          <w:rFonts w:ascii="Book Antiqua" w:hAnsi="Book Antiqua" w:cstheme="minorHAnsi"/>
          <w:noProof/>
          <w:color w:val="000000" w:themeColor="text1"/>
          <w:sz w:val="20"/>
          <w:szCs w:val="20"/>
        </w:rPr>
      </w:pPr>
      <w:r w:rsidRPr="008501A6">
        <w:rPr>
          <w:rFonts w:ascii="Book Antiqua" w:hAnsi="Book Antiqua" w:cstheme="minorHAnsi"/>
          <w:noProof/>
          <w:color w:val="000000" w:themeColor="text1"/>
          <w:sz w:val="20"/>
          <w:szCs w:val="20"/>
        </w:rPr>
        <w:t xml:space="preserve">Dari ringkasan cerita tersebut, berikut ini telah disusun 13 sekuen dari formulasi </w:t>
      </w:r>
      <w:r w:rsidRPr="008501A6">
        <w:rPr>
          <w:rFonts w:ascii="Book Antiqua" w:hAnsi="Book Antiqua" w:cstheme="minorHAnsi"/>
          <w:i/>
          <w:noProof/>
          <w:color w:val="000000" w:themeColor="text1"/>
          <w:sz w:val="20"/>
          <w:szCs w:val="20"/>
        </w:rPr>
        <w:t xml:space="preserve">romance </w:t>
      </w:r>
      <w:r w:rsidRPr="008501A6">
        <w:rPr>
          <w:rFonts w:ascii="Book Antiqua" w:hAnsi="Book Antiqua" w:cstheme="minorHAnsi"/>
          <w:noProof/>
          <w:color w:val="000000" w:themeColor="text1"/>
          <w:sz w:val="20"/>
          <w:szCs w:val="20"/>
        </w:rPr>
        <w:t xml:space="preserve">menurut Radway </w:t>
      </w:r>
      <w:r w:rsidRPr="008501A6">
        <w:rPr>
          <w:rFonts w:ascii="Book Antiqua" w:hAnsi="Book Antiqua" w:cstheme="minorHAnsi"/>
          <w:noProof/>
          <w:color w:val="000000" w:themeColor="text1"/>
          <w:sz w:val="20"/>
          <w:szCs w:val="20"/>
        </w:rPr>
        <w:fldChar w:fldCharType="begin" w:fldLock="1"/>
      </w:r>
      <w:r w:rsidRPr="008501A6">
        <w:rPr>
          <w:rFonts w:ascii="Book Antiqua" w:hAnsi="Book Antiqua" w:cstheme="minorHAnsi"/>
          <w:noProof/>
          <w:color w:val="000000" w:themeColor="text1"/>
          <w:sz w:val="20"/>
          <w:szCs w:val="20"/>
        </w:rPr>
        <w:instrText>ADDIN CSL_CITATION {"citationItems":[{"id":"ITEM-1","itemData":{"author":[{"dropping-particle":"","family":"Radway","given":"J. A.","non-dropping-particle":"","parse-names":false,"suffix":""}],"id":"ITEM-1","issued":{"date-parts":[["2006"]]},"publisher":"Univ. of North Carolina Pr","publisher-place":"Chapel Hill","title":"Reading the romance: women, patriarchy, and popular literature; with a new introduction by the author","type":"book"},"suffix":": 134","suppress-author":1,"uris":["http://www.mendeley.com/documents/?uuid=771bcb6a-f1c4-4008-9a9d-61ff77f43159"]}],"mendeley":{"formattedCitation":"(2006: 134)","plainTextFormattedCitation":"(2006: 134)","previouslyFormattedCitation":"(2006: 134)"},"properties":{"noteIndex":0},"schema":"https://github.com/citation-style-language/schema/raw/master/csl-citation.json"}</w:instrText>
      </w:r>
      <w:r w:rsidRPr="008501A6">
        <w:rPr>
          <w:rFonts w:ascii="Book Antiqua" w:hAnsi="Book Antiqua" w:cstheme="minorHAnsi"/>
          <w:noProof/>
          <w:color w:val="000000" w:themeColor="text1"/>
          <w:sz w:val="20"/>
          <w:szCs w:val="20"/>
        </w:rPr>
        <w:fldChar w:fldCharType="separate"/>
      </w:r>
      <w:r w:rsidRPr="008501A6">
        <w:rPr>
          <w:rFonts w:ascii="Book Antiqua" w:hAnsi="Book Antiqua" w:cstheme="minorHAnsi"/>
          <w:noProof/>
          <w:color w:val="000000" w:themeColor="text1"/>
          <w:sz w:val="20"/>
          <w:szCs w:val="20"/>
        </w:rPr>
        <w:t>(2006: 134)</w:t>
      </w:r>
      <w:r w:rsidRPr="008501A6">
        <w:rPr>
          <w:rFonts w:ascii="Book Antiqua" w:hAnsi="Book Antiqua" w:cstheme="minorHAnsi"/>
          <w:noProof/>
          <w:color w:val="000000" w:themeColor="text1"/>
          <w:sz w:val="20"/>
          <w:szCs w:val="20"/>
        </w:rPr>
        <w:fldChar w:fldCharType="end"/>
      </w:r>
      <w:r w:rsidRPr="008501A6">
        <w:rPr>
          <w:rFonts w:ascii="Book Antiqua" w:hAnsi="Book Antiqua" w:cstheme="minorHAnsi"/>
          <w:noProof/>
          <w:color w:val="000000" w:themeColor="text1"/>
          <w:sz w:val="20"/>
          <w:szCs w:val="20"/>
        </w:rPr>
        <w:t xml:space="preserve">, dan sekaligus kesesuaian atau ketidaksesuaiannya dengan sekuen-sekuen pada novel </w:t>
      </w:r>
      <w:r w:rsidRPr="008501A6">
        <w:rPr>
          <w:rFonts w:ascii="Book Antiqua" w:hAnsi="Book Antiqua" w:cstheme="minorHAnsi"/>
          <w:i/>
          <w:noProof/>
          <w:color w:val="000000" w:themeColor="text1"/>
          <w:sz w:val="20"/>
          <w:szCs w:val="20"/>
        </w:rPr>
        <w:t xml:space="preserve">Elle et Lui. </w:t>
      </w:r>
    </w:p>
    <w:p w:rsidR="008501A6" w:rsidRPr="008501A6" w:rsidRDefault="008501A6" w:rsidP="008501A6">
      <w:pPr>
        <w:pStyle w:val="NormalWeb"/>
        <w:shd w:val="clear" w:color="auto" w:fill="FDFDFA"/>
        <w:spacing w:before="0" w:after="0"/>
        <w:ind w:firstLine="567"/>
        <w:jc w:val="both"/>
        <w:textAlignment w:val="baseline"/>
        <w:rPr>
          <w:rFonts w:ascii="Book Antiqua" w:hAnsi="Book Antiqua" w:cstheme="minorHAnsi"/>
          <w:noProof/>
          <w:color w:val="000000" w:themeColor="text1"/>
          <w:sz w:val="20"/>
          <w:szCs w:val="20"/>
        </w:rPr>
      </w:pPr>
    </w:p>
    <w:p w:rsidR="008501A6" w:rsidRPr="008501A6" w:rsidRDefault="008501A6" w:rsidP="008501A6">
      <w:pPr>
        <w:pStyle w:val="NormalWeb"/>
        <w:shd w:val="clear" w:color="auto" w:fill="FDFDFA"/>
        <w:spacing w:before="0" w:after="0"/>
        <w:jc w:val="center"/>
        <w:textAlignment w:val="baseline"/>
        <w:rPr>
          <w:rFonts w:ascii="Book Antiqua" w:hAnsi="Book Antiqua" w:cstheme="minorHAnsi"/>
          <w:b/>
          <w:noProof/>
          <w:color w:val="000000" w:themeColor="text1"/>
          <w:sz w:val="20"/>
          <w:szCs w:val="20"/>
          <w:lang w:val="fr-FR"/>
        </w:rPr>
      </w:pPr>
      <w:r w:rsidRPr="008501A6">
        <w:rPr>
          <w:rFonts w:ascii="Book Antiqua" w:hAnsi="Book Antiqua" w:cstheme="minorHAnsi"/>
          <w:b/>
          <w:noProof/>
          <w:color w:val="000000" w:themeColor="text1"/>
          <w:sz w:val="20"/>
          <w:szCs w:val="20"/>
          <w:lang w:val="fr-FR"/>
        </w:rPr>
        <w:t>Tabel 3.1.1</w:t>
      </w:r>
    </w:p>
    <w:p w:rsidR="008501A6" w:rsidRPr="008501A6" w:rsidRDefault="008501A6" w:rsidP="008501A6">
      <w:pPr>
        <w:pStyle w:val="NormalWeb"/>
        <w:shd w:val="clear" w:color="auto" w:fill="FDFDFA"/>
        <w:spacing w:before="0" w:after="0"/>
        <w:jc w:val="center"/>
        <w:textAlignment w:val="baseline"/>
        <w:rPr>
          <w:rFonts w:ascii="Book Antiqua" w:hAnsi="Book Antiqua" w:cstheme="minorHAnsi"/>
          <w:b/>
          <w:noProof/>
          <w:color w:val="000000" w:themeColor="text1"/>
          <w:sz w:val="20"/>
          <w:szCs w:val="20"/>
          <w:lang w:val="fr-FR"/>
        </w:rPr>
      </w:pPr>
      <w:r w:rsidRPr="008501A6">
        <w:rPr>
          <w:rFonts w:ascii="Book Antiqua" w:hAnsi="Book Antiqua" w:cstheme="minorHAnsi"/>
          <w:b/>
          <w:noProof/>
          <w:color w:val="000000" w:themeColor="text1"/>
          <w:sz w:val="20"/>
          <w:szCs w:val="20"/>
          <w:lang w:val="fr-FR"/>
        </w:rPr>
        <w:t xml:space="preserve">Formulasi </w:t>
      </w:r>
      <w:r w:rsidRPr="008501A6">
        <w:rPr>
          <w:rFonts w:ascii="Book Antiqua" w:hAnsi="Book Antiqua" w:cstheme="minorHAnsi"/>
          <w:b/>
          <w:i/>
          <w:noProof/>
          <w:color w:val="000000" w:themeColor="text1"/>
          <w:sz w:val="20"/>
          <w:szCs w:val="20"/>
          <w:lang w:val="fr-FR"/>
        </w:rPr>
        <w:t>Romance</w:t>
      </w:r>
      <w:r w:rsidRPr="008501A6">
        <w:rPr>
          <w:rFonts w:ascii="Book Antiqua" w:hAnsi="Book Antiqua" w:cstheme="minorHAnsi"/>
          <w:b/>
          <w:noProof/>
          <w:color w:val="000000" w:themeColor="text1"/>
          <w:sz w:val="20"/>
          <w:szCs w:val="20"/>
          <w:lang w:val="fr-FR"/>
        </w:rPr>
        <w:t xml:space="preserve"> dalam Alur Cerita Novel </w:t>
      </w:r>
      <w:r w:rsidRPr="008501A6">
        <w:rPr>
          <w:rFonts w:ascii="Book Antiqua" w:hAnsi="Book Antiqua" w:cstheme="minorHAnsi"/>
          <w:b/>
          <w:i/>
          <w:noProof/>
          <w:color w:val="000000" w:themeColor="text1"/>
          <w:sz w:val="20"/>
          <w:szCs w:val="20"/>
          <w:lang w:val="fr-FR"/>
        </w:rPr>
        <w:t>Elle et Lui</w:t>
      </w:r>
    </w:p>
    <w:tbl>
      <w:tblPr>
        <w:tblStyle w:val="TableGrid"/>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2072"/>
        <w:gridCol w:w="4111"/>
      </w:tblGrid>
      <w:tr w:rsidR="008501A6" w:rsidRPr="008501A6" w:rsidTr="00123078">
        <w:tc>
          <w:tcPr>
            <w:tcW w:w="905" w:type="dxa"/>
            <w:tcBorders>
              <w:left w:val="nil"/>
              <w:right w:val="nil"/>
            </w:tcBorders>
          </w:tcPr>
          <w:p w:rsidR="008501A6" w:rsidRPr="008501A6" w:rsidRDefault="008501A6" w:rsidP="00123078">
            <w:pPr>
              <w:pStyle w:val="NormalWeb"/>
              <w:spacing w:before="0" w:after="0"/>
              <w:jc w:val="center"/>
              <w:textAlignment w:val="baseline"/>
              <w:rPr>
                <w:rFonts w:ascii="Book Antiqua" w:hAnsi="Book Antiqua" w:cstheme="minorHAnsi"/>
                <w:b/>
                <w:noProof/>
                <w:color w:val="000000" w:themeColor="text1"/>
                <w:sz w:val="20"/>
                <w:szCs w:val="20"/>
                <w:lang w:val="en-US"/>
              </w:rPr>
            </w:pPr>
            <w:r w:rsidRPr="008501A6">
              <w:rPr>
                <w:rFonts w:ascii="Book Antiqua" w:hAnsi="Book Antiqua" w:cstheme="minorHAnsi"/>
                <w:b/>
                <w:noProof/>
                <w:color w:val="000000" w:themeColor="text1"/>
                <w:sz w:val="20"/>
                <w:szCs w:val="20"/>
                <w:lang w:val="en-US"/>
              </w:rPr>
              <w:t>No. Sekuen</w:t>
            </w:r>
          </w:p>
        </w:tc>
        <w:tc>
          <w:tcPr>
            <w:tcW w:w="2072" w:type="dxa"/>
            <w:tcBorders>
              <w:left w:val="nil"/>
              <w:right w:val="nil"/>
            </w:tcBorders>
          </w:tcPr>
          <w:p w:rsidR="008501A6" w:rsidRPr="008501A6" w:rsidRDefault="008501A6" w:rsidP="00123078">
            <w:pPr>
              <w:pStyle w:val="NormalWeb"/>
              <w:spacing w:before="0" w:after="0"/>
              <w:jc w:val="center"/>
              <w:textAlignment w:val="baseline"/>
              <w:rPr>
                <w:rFonts w:ascii="Book Antiqua" w:hAnsi="Book Antiqua" w:cstheme="minorHAnsi"/>
                <w:b/>
                <w:i/>
                <w:noProof/>
                <w:color w:val="000000" w:themeColor="text1"/>
                <w:sz w:val="20"/>
                <w:szCs w:val="20"/>
                <w:lang w:val="en-US"/>
              </w:rPr>
            </w:pPr>
            <w:r w:rsidRPr="008501A6">
              <w:rPr>
                <w:rFonts w:ascii="Book Antiqua" w:hAnsi="Book Antiqua" w:cstheme="minorHAnsi"/>
                <w:b/>
                <w:noProof/>
                <w:color w:val="000000" w:themeColor="text1"/>
                <w:sz w:val="20"/>
                <w:szCs w:val="20"/>
                <w:lang w:val="en-US"/>
              </w:rPr>
              <w:t xml:space="preserve">Sekuen dengan Formulasi </w:t>
            </w:r>
            <w:r w:rsidRPr="008501A6">
              <w:rPr>
                <w:rFonts w:ascii="Book Antiqua" w:hAnsi="Book Antiqua" w:cstheme="minorHAnsi"/>
                <w:b/>
                <w:i/>
                <w:noProof/>
                <w:color w:val="000000" w:themeColor="text1"/>
                <w:sz w:val="20"/>
                <w:szCs w:val="20"/>
                <w:lang w:val="en-US"/>
              </w:rPr>
              <w:t>Romance</w:t>
            </w:r>
          </w:p>
        </w:tc>
        <w:tc>
          <w:tcPr>
            <w:tcW w:w="4111" w:type="dxa"/>
            <w:tcBorders>
              <w:left w:val="nil"/>
              <w:right w:val="nil"/>
            </w:tcBorders>
          </w:tcPr>
          <w:p w:rsidR="008501A6" w:rsidRPr="008501A6" w:rsidRDefault="008501A6" w:rsidP="00123078">
            <w:pPr>
              <w:pStyle w:val="NormalWeb"/>
              <w:spacing w:before="0" w:after="0"/>
              <w:jc w:val="center"/>
              <w:textAlignment w:val="baseline"/>
              <w:rPr>
                <w:rFonts w:ascii="Book Antiqua" w:hAnsi="Book Antiqua" w:cstheme="minorHAnsi"/>
                <w:b/>
                <w:noProof/>
                <w:color w:val="000000" w:themeColor="text1"/>
                <w:sz w:val="20"/>
                <w:szCs w:val="20"/>
                <w:lang w:val="fr-FR"/>
              </w:rPr>
            </w:pPr>
            <w:r w:rsidRPr="008501A6">
              <w:rPr>
                <w:rFonts w:ascii="Book Antiqua" w:hAnsi="Book Antiqua" w:cstheme="minorHAnsi"/>
                <w:b/>
                <w:noProof/>
                <w:color w:val="000000" w:themeColor="text1"/>
                <w:sz w:val="20"/>
                <w:szCs w:val="20"/>
                <w:lang w:val="fr-FR"/>
              </w:rPr>
              <w:t xml:space="preserve">Sekuen dalam Novel </w:t>
            </w:r>
            <w:r w:rsidRPr="008501A6">
              <w:rPr>
                <w:rFonts w:ascii="Book Antiqua" w:hAnsi="Book Antiqua" w:cstheme="minorHAnsi"/>
                <w:b/>
                <w:i/>
                <w:noProof/>
                <w:color w:val="000000" w:themeColor="text1"/>
                <w:sz w:val="20"/>
                <w:szCs w:val="20"/>
                <w:lang w:val="fr-FR"/>
              </w:rPr>
              <w:t xml:space="preserve">Elle et Lui </w:t>
            </w:r>
          </w:p>
        </w:tc>
      </w:tr>
      <w:tr w:rsidR="008501A6" w:rsidRPr="008501A6" w:rsidTr="00123078">
        <w:tc>
          <w:tcPr>
            <w:tcW w:w="905" w:type="dxa"/>
            <w:tcBorders>
              <w:left w:val="nil"/>
              <w:right w:val="nil"/>
            </w:tcBorders>
          </w:tcPr>
          <w:p w:rsidR="008501A6" w:rsidRPr="008501A6" w:rsidRDefault="008501A6" w:rsidP="00123078">
            <w:pPr>
              <w:pStyle w:val="NormalWeb"/>
              <w:spacing w:before="0" w:after="0"/>
              <w:jc w:val="center"/>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1</w:t>
            </w:r>
          </w:p>
        </w:tc>
        <w:tc>
          <w:tcPr>
            <w:tcW w:w="2072" w:type="dxa"/>
            <w:tcBorders>
              <w:left w:val="nil"/>
              <w:right w:val="nil"/>
            </w:tcBorders>
          </w:tcPr>
          <w:p w:rsidR="008501A6" w:rsidRPr="008501A6" w:rsidRDefault="008501A6" w:rsidP="00123078">
            <w:pPr>
              <w:pStyle w:val="NormalWeb"/>
              <w:spacing w:before="0" w:after="0"/>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Identitas sosial tokoh perempuan rusak.</w:t>
            </w:r>
          </w:p>
        </w:tc>
        <w:tc>
          <w:tcPr>
            <w:tcW w:w="4111" w:type="dxa"/>
            <w:tcBorders>
              <w:left w:val="nil"/>
              <w:right w:val="nil"/>
            </w:tcBorders>
          </w:tcPr>
          <w:p w:rsidR="008501A6" w:rsidRPr="008501A6" w:rsidRDefault="008501A6" w:rsidP="00123078">
            <w:pPr>
              <w:pStyle w:val="NormalWeb"/>
              <w:spacing w:before="0" w:after="0"/>
              <w:jc w:val="both"/>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 xml:space="preserve">Mia, seorang aktris terkenal dari Inggris, merasa sangat jenuh dengan hidupnya. Hubungannya dengan suaminya, David, juga tidak harmonis. Mia pun melarikan diri ke Paris, untuk tinggal bersama sahabatnya, Daisy dan bekerja sebagai juru masak di sebuah restoran. </w:t>
            </w:r>
          </w:p>
        </w:tc>
      </w:tr>
      <w:tr w:rsidR="008501A6" w:rsidRPr="008501A6" w:rsidTr="00123078">
        <w:tc>
          <w:tcPr>
            <w:tcW w:w="905" w:type="dxa"/>
            <w:tcBorders>
              <w:left w:val="nil"/>
              <w:right w:val="nil"/>
            </w:tcBorders>
          </w:tcPr>
          <w:p w:rsidR="008501A6" w:rsidRPr="008501A6" w:rsidRDefault="008501A6" w:rsidP="00123078">
            <w:pPr>
              <w:pStyle w:val="NormalWeb"/>
              <w:spacing w:before="0" w:after="0"/>
              <w:jc w:val="center"/>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2</w:t>
            </w:r>
          </w:p>
        </w:tc>
        <w:tc>
          <w:tcPr>
            <w:tcW w:w="2072" w:type="dxa"/>
            <w:tcBorders>
              <w:left w:val="nil"/>
              <w:right w:val="nil"/>
            </w:tcBorders>
          </w:tcPr>
          <w:p w:rsidR="008501A6" w:rsidRPr="008501A6" w:rsidRDefault="008501A6" w:rsidP="00123078">
            <w:pPr>
              <w:pStyle w:val="NormalWeb"/>
              <w:spacing w:before="0" w:after="0"/>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Tokoh perempuan itu bereaksi secara antagonis terhadap seorang bangsawan.</w:t>
            </w:r>
          </w:p>
        </w:tc>
        <w:tc>
          <w:tcPr>
            <w:tcW w:w="4111" w:type="dxa"/>
            <w:tcBorders>
              <w:left w:val="nil"/>
              <w:right w:val="nil"/>
            </w:tcBorders>
          </w:tcPr>
          <w:p w:rsidR="008501A6" w:rsidRPr="008501A6" w:rsidRDefault="008501A6" w:rsidP="00123078">
            <w:pPr>
              <w:pStyle w:val="NormalWeb"/>
              <w:spacing w:before="0" w:after="0"/>
              <w:jc w:val="both"/>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fr-FR"/>
              </w:rPr>
              <w:t xml:space="preserve">Secara tidak sengaja, Mia dan Paul dipertemukan di situs perkenalan. Paul adalah seorang penulis Amerika yang sedang berada di Paris untuk mencari inspirasi. Paul sudah memiliki kekasih, Kyong, yang juga adalah penerjemahnya, namun mereka sangat jarang bertemu. </w:t>
            </w:r>
            <w:r w:rsidRPr="008501A6">
              <w:rPr>
                <w:rFonts w:ascii="Book Antiqua" w:hAnsi="Book Antiqua" w:cstheme="minorHAnsi"/>
                <w:noProof/>
                <w:color w:val="000000" w:themeColor="text1"/>
                <w:sz w:val="20"/>
                <w:szCs w:val="20"/>
                <w:lang w:val="en-US"/>
              </w:rPr>
              <w:t xml:space="preserve">Pada </w:t>
            </w:r>
            <w:r w:rsidRPr="008501A6">
              <w:rPr>
                <w:rFonts w:ascii="Book Antiqua" w:hAnsi="Book Antiqua" w:cstheme="minorHAnsi"/>
                <w:noProof/>
                <w:color w:val="000000" w:themeColor="text1"/>
                <w:sz w:val="20"/>
                <w:szCs w:val="20"/>
                <w:lang w:val="en-US"/>
              </w:rPr>
              <w:lastRenderedPageBreak/>
              <w:t>pertemuannya dengan Paul, Mia dengan antusias menanyakan hal-hal pribadi sehingga membuat laki-laki itu canggung. Mia pun merasa malu dan memutuskan untuk pergi.</w:t>
            </w:r>
          </w:p>
        </w:tc>
      </w:tr>
      <w:tr w:rsidR="008501A6" w:rsidRPr="008501A6" w:rsidTr="00123078">
        <w:tc>
          <w:tcPr>
            <w:tcW w:w="905" w:type="dxa"/>
            <w:tcBorders>
              <w:left w:val="nil"/>
              <w:right w:val="nil"/>
            </w:tcBorders>
          </w:tcPr>
          <w:p w:rsidR="008501A6" w:rsidRPr="008501A6" w:rsidRDefault="008501A6" w:rsidP="00123078">
            <w:pPr>
              <w:pStyle w:val="NormalWeb"/>
              <w:spacing w:before="0" w:after="0"/>
              <w:jc w:val="center"/>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lastRenderedPageBreak/>
              <w:t>3</w:t>
            </w:r>
          </w:p>
        </w:tc>
        <w:tc>
          <w:tcPr>
            <w:tcW w:w="2072" w:type="dxa"/>
            <w:tcBorders>
              <w:left w:val="nil"/>
              <w:right w:val="nil"/>
            </w:tcBorders>
          </w:tcPr>
          <w:p w:rsidR="008501A6" w:rsidRPr="008501A6" w:rsidRDefault="008501A6" w:rsidP="00123078">
            <w:pPr>
              <w:pStyle w:val="NormalWeb"/>
              <w:spacing w:before="0" w:after="0"/>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Laki-laki bangsawan menanggapi kemarahan tokoh perempuan dengan sikap ambigu.</w:t>
            </w:r>
          </w:p>
        </w:tc>
        <w:tc>
          <w:tcPr>
            <w:tcW w:w="4111" w:type="dxa"/>
            <w:tcBorders>
              <w:left w:val="nil"/>
              <w:right w:val="nil"/>
            </w:tcBorders>
          </w:tcPr>
          <w:p w:rsidR="008501A6" w:rsidRPr="008501A6" w:rsidRDefault="008501A6" w:rsidP="00123078">
            <w:pPr>
              <w:pStyle w:val="NormalWeb"/>
              <w:spacing w:before="0" w:after="0"/>
              <w:jc w:val="both"/>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Paul memperbaiki sikapnya dan kesalah pahaman di antara mereka pun berakhir. Selanjutnya mereka dapat berbincang dengan lebih nyaman. Setelah pertemuan itu, mereka pun bertemu lagi beberapa kali.</w:t>
            </w:r>
          </w:p>
        </w:tc>
      </w:tr>
      <w:tr w:rsidR="008501A6" w:rsidRPr="008501A6" w:rsidTr="00123078">
        <w:tc>
          <w:tcPr>
            <w:tcW w:w="905" w:type="dxa"/>
            <w:tcBorders>
              <w:left w:val="nil"/>
              <w:right w:val="nil"/>
            </w:tcBorders>
          </w:tcPr>
          <w:p w:rsidR="008501A6" w:rsidRPr="008501A6" w:rsidRDefault="008501A6" w:rsidP="00123078">
            <w:pPr>
              <w:pStyle w:val="NormalWeb"/>
              <w:spacing w:before="0" w:after="0"/>
              <w:jc w:val="center"/>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4</w:t>
            </w:r>
          </w:p>
        </w:tc>
        <w:tc>
          <w:tcPr>
            <w:tcW w:w="2072" w:type="dxa"/>
            <w:tcBorders>
              <w:left w:val="nil"/>
              <w:right w:val="nil"/>
            </w:tcBorders>
          </w:tcPr>
          <w:p w:rsidR="008501A6" w:rsidRPr="008501A6" w:rsidRDefault="008501A6" w:rsidP="00123078">
            <w:pPr>
              <w:pStyle w:val="NormalWeb"/>
              <w:spacing w:before="0" w:after="0"/>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Tokoh perempuan menafsirkan tanggapan itu sebagai bukti minat seksual murni tokoh laki-laki terhadap dirinya.</w:t>
            </w:r>
          </w:p>
        </w:tc>
        <w:tc>
          <w:tcPr>
            <w:tcW w:w="4111" w:type="dxa"/>
            <w:tcBorders>
              <w:left w:val="nil"/>
              <w:right w:val="nil"/>
            </w:tcBorders>
          </w:tcPr>
          <w:p w:rsidR="008501A6" w:rsidRPr="008501A6" w:rsidRDefault="008501A6" w:rsidP="00123078">
            <w:pPr>
              <w:pStyle w:val="NormalWeb"/>
              <w:spacing w:before="0" w:after="0"/>
              <w:jc w:val="both"/>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Mia menyadari dirinya yang tertarik pada Paul, demikian juga halnya dengan Paul. Namun, keduanya terhalang oleh situasi masing-masing, Mia sudah memiliki suami di Inggris, dan Paul memiliki kekasih di Korea. Mia dan Paul pun berusaha mempertahankan hubungan pertemanan di antara mereka dan meyakinkan diri bahwa mereka tidak saling mencintai.</w:t>
            </w:r>
          </w:p>
        </w:tc>
      </w:tr>
      <w:tr w:rsidR="008501A6" w:rsidRPr="008501A6" w:rsidTr="00123078">
        <w:tc>
          <w:tcPr>
            <w:tcW w:w="905" w:type="dxa"/>
            <w:tcBorders>
              <w:left w:val="nil"/>
              <w:right w:val="nil"/>
            </w:tcBorders>
          </w:tcPr>
          <w:p w:rsidR="008501A6" w:rsidRPr="008501A6" w:rsidRDefault="008501A6" w:rsidP="00123078">
            <w:pPr>
              <w:pStyle w:val="NormalWeb"/>
              <w:spacing w:before="0" w:after="0"/>
              <w:jc w:val="center"/>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5</w:t>
            </w:r>
          </w:p>
        </w:tc>
        <w:tc>
          <w:tcPr>
            <w:tcW w:w="2072" w:type="dxa"/>
            <w:tcBorders>
              <w:left w:val="nil"/>
              <w:right w:val="nil"/>
            </w:tcBorders>
          </w:tcPr>
          <w:p w:rsidR="008501A6" w:rsidRPr="008501A6" w:rsidRDefault="008501A6" w:rsidP="00123078">
            <w:pPr>
              <w:pStyle w:val="NormalWeb"/>
              <w:spacing w:before="0" w:after="0"/>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Tokoh perempuan kemudian menanggapi perilaku tokoh laki-laki itu dengan marah atau dingin.</w:t>
            </w:r>
          </w:p>
        </w:tc>
        <w:tc>
          <w:tcPr>
            <w:tcW w:w="4111" w:type="dxa"/>
            <w:tcBorders>
              <w:left w:val="nil"/>
              <w:right w:val="nil"/>
            </w:tcBorders>
          </w:tcPr>
          <w:p w:rsidR="008501A6" w:rsidRPr="008501A6" w:rsidRDefault="008501A6" w:rsidP="00123078">
            <w:pPr>
              <w:pStyle w:val="NormalWeb"/>
              <w:spacing w:before="0" w:after="0"/>
              <w:jc w:val="both"/>
              <w:textAlignment w:val="baseline"/>
              <w:rPr>
                <w:rFonts w:ascii="Book Antiqua" w:hAnsi="Book Antiqua" w:cstheme="minorHAnsi"/>
                <w:b/>
                <w:noProof/>
                <w:color w:val="000000" w:themeColor="text1"/>
                <w:sz w:val="20"/>
                <w:szCs w:val="20"/>
                <w:lang w:val="en-US"/>
              </w:rPr>
            </w:pPr>
            <w:r w:rsidRPr="008501A6">
              <w:rPr>
                <w:rFonts w:ascii="Book Antiqua" w:hAnsi="Book Antiqua" w:cstheme="minorHAnsi"/>
                <w:b/>
                <w:noProof/>
                <w:color w:val="000000" w:themeColor="text1"/>
                <w:sz w:val="20"/>
                <w:szCs w:val="20"/>
                <w:lang w:val="en-US"/>
              </w:rPr>
              <w:t>Tidak terjadi.</w:t>
            </w:r>
          </w:p>
          <w:p w:rsidR="008501A6" w:rsidRPr="008501A6" w:rsidRDefault="008501A6" w:rsidP="00123078">
            <w:pPr>
              <w:pStyle w:val="NormalWeb"/>
              <w:spacing w:before="0" w:after="0"/>
              <w:jc w:val="both"/>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Pada pertemuan yang kesekian kalinya, Mia bersiap untuk pergi ke apartemen Paul, namun ternyata David menjemputnya. Mia pun pergi dengan suaminya itu. Namun kemudian Mia melarikan diri lagi dan menyusul Paul ke Korea untuk menghadiri publikasi novel terbarunya.</w:t>
            </w:r>
          </w:p>
        </w:tc>
      </w:tr>
      <w:tr w:rsidR="008501A6" w:rsidRPr="008501A6" w:rsidTr="00123078">
        <w:tc>
          <w:tcPr>
            <w:tcW w:w="905" w:type="dxa"/>
            <w:tcBorders>
              <w:left w:val="nil"/>
              <w:right w:val="nil"/>
            </w:tcBorders>
          </w:tcPr>
          <w:p w:rsidR="008501A6" w:rsidRPr="008501A6" w:rsidRDefault="008501A6" w:rsidP="00123078">
            <w:pPr>
              <w:pStyle w:val="NormalWeb"/>
              <w:spacing w:before="0" w:after="0"/>
              <w:jc w:val="center"/>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6</w:t>
            </w:r>
          </w:p>
        </w:tc>
        <w:tc>
          <w:tcPr>
            <w:tcW w:w="2072" w:type="dxa"/>
            <w:tcBorders>
              <w:left w:val="nil"/>
              <w:right w:val="nil"/>
            </w:tcBorders>
          </w:tcPr>
          <w:p w:rsidR="008501A6" w:rsidRPr="008501A6" w:rsidRDefault="008501A6" w:rsidP="00123078">
            <w:pPr>
              <w:pStyle w:val="NormalWeb"/>
              <w:spacing w:before="0" w:after="0"/>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Tokoh laki-laki membalas dengan menghukum tokoh perempuan.</w:t>
            </w:r>
          </w:p>
        </w:tc>
        <w:tc>
          <w:tcPr>
            <w:tcW w:w="4111" w:type="dxa"/>
            <w:tcBorders>
              <w:left w:val="nil"/>
              <w:right w:val="nil"/>
            </w:tcBorders>
          </w:tcPr>
          <w:p w:rsidR="008501A6" w:rsidRPr="008501A6" w:rsidRDefault="008501A6" w:rsidP="00123078">
            <w:pPr>
              <w:pStyle w:val="NormalWeb"/>
              <w:spacing w:before="0" w:after="0"/>
              <w:jc w:val="both"/>
              <w:textAlignment w:val="baseline"/>
              <w:rPr>
                <w:rFonts w:ascii="Book Antiqua" w:hAnsi="Book Antiqua" w:cstheme="minorHAnsi"/>
                <w:b/>
                <w:noProof/>
                <w:color w:val="000000" w:themeColor="text1"/>
                <w:sz w:val="20"/>
                <w:szCs w:val="20"/>
                <w:lang w:val="en-US"/>
              </w:rPr>
            </w:pPr>
            <w:r w:rsidRPr="008501A6">
              <w:rPr>
                <w:rFonts w:ascii="Book Antiqua" w:hAnsi="Book Antiqua" w:cstheme="minorHAnsi"/>
                <w:b/>
                <w:noProof/>
                <w:color w:val="000000" w:themeColor="text1"/>
                <w:sz w:val="20"/>
                <w:szCs w:val="20"/>
                <w:lang w:val="en-US"/>
              </w:rPr>
              <w:t>Tidak terjadi.</w:t>
            </w:r>
          </w:p>
          <w:p w:rsidR="008501A6" w:rsidRPr="008501A6" w:rsidRDefault="008501A6" w:rsidP="00123078">
            <w:pPr>
              <w:pStyle w:val="NormalWeb"/>
              <w:spacing w:before="0" w:after="0"/>
              <w:jc w:val="both"/>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Di Korea, Paul menyadari bahwa Kyong, penerjemah sekaligus kekasihnya itu, telah mengubah isi novel yang ia tulis menjadi sama sekali berbeda. Dengan demikian, karya yang telah dicetak dan meledak itu bukan benar-benar karyanya. Diwarnai oleh pertentangan batin tersebut, Paul terus didampingi oleh Mia.</w:t>
            </w:r>
          </w:p>
        </w:tc>
      </w:tr>
      <w:tr w:rsidR="008501A6" w:rsidRPr="008501A6" w:rsidTr="00123078">
        <w:tc>
          <w:tcPr>
            <w:tcW w:w="905" w:type="dxa"/>
            <w:tcBorders>
              <w:left w:val="nil"/>
              <w:right w:val="nil"/>
            </w:tcBorders>
          </w:tcPr>
          <w:p w:rsidR="008501A6" w:rsidRPr="008501A6" w:rsidRDefault="008501A6" w:rsidP="00123078">
            <w:pPr>
              <w:pStyle w:val="NormalWeb"/>
              <w:spacing w:before="0" w:after="0"/>
              <w:jc w:val="center"/>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7</w:t>
            </w:r>
          </w:p>
        </w:tc>
        <w:tc>
          <w:tcPr>
            <w:tcW w:w="2072" w:type="dxa"/>
            <w:tcBorders>
              <w:left w:val="nil"/>
              <w:right w:val="nil"/>
            </w:tcBorders>
          </w:tcPr>
          <w:p w:rsidR="008501A6" w:rsidRPr="008501A6" w:rsidRDefault="008501A6" w:rsidP="00123078">
            <w:pPr>
              <w:pStyle w:val="NormalWeb"/>
              <w:spacing w:before="0" w:after="0"/>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Tokoh laki-laki dan tokoh perempuan secara fisik dan/ atau emosional dipisahkan.</w:t>
            </w:r>
          </w:p>
        </w:tc>
        <w:tc>
          <w:tcPr>
            <w:tcW w:w="4111" w:type="dxa"/>
            <w:tcBorders>
              <w:left w:val="nil"/>
              <w:right w:val="nil"/>
            </w:tcBorders>
          </w:tcPr>
          <w:p w:rsidR="008501A6" w:rsidRPr="008501A6" w:rsidRDefault="008501A6" w:rsidP="00123078">
            <w:pPr>
              <w:pStyle w:val="NormalWeb"/>
              <w:spacing w:before="0" w:after="0"/>
              <w:jc w:val="both"/>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Setelah acara itu berakhir, Mia yang cemburu karena kedekatan Paul dengan Kyong, meninggalkan laki-laki itu dengan pesan berisi ucapan terima kasih atas kebersamaan mereka selama ini. Mia menyatakan keharusan bagi mereka untuk berpisah karena ia tidak ingin mengganggu Paul dengan kehidupannya yang rumit.</w:t>
            </w:r>
          </w:p>
        </w:tc>
      </w:tr>
      <w:tr w:rsidR="008501A6" w:rsidRPr="008501A6" w:rsidTr="00123078">
        <w:tc>
          <w:tcPr>
            <w:tcW w:w="905" w:type="dxa"/>
            <w:tcBorders>
              <w:left w:val="nil"/>
              <w:right w:val="nil"/>
            </w:tcBorders>
          </w:tcPr>
          <w:p w:rsidR="008501A6" w:rsidRPr="008501A6" w:rsidRDefault="008501A6" w:rsidP="00123078">
            <w:pPr>
              <w:pStyle w:val="NormalWeb"/>
              <w:spacing w:before="0" w:after="0"/>
              <w:jc w:val="center"/>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8</w:t>
            </w:r>
          </w:p>
        </w:tc>
        <w:tc>
          <w:tcPr>
            <w:tcW w:w="2072" w:type="dxa"/>
            <w:tcBorders>
              <w:left w:val="nil"/>
              <w:right w:val="nil"/>
            </w:tcBorders>
          </w:tcPr>
          <w:p w:rsidR="008501A6" w:rsidRPr="008501A6" w:rsidRDefault="008501A6" w:rsidP="00123078">
            <w:pPr>
              <w:pStyle w:val="NormalWeb"/>
              <w:spacing w:before="0" w:after="0"/>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 xml:space="preserve">Tokoh laki-laki tersebut lalu </w:t>
            </w:r>
            <w:r w:rsidRPr="008501A6">
              <w:rPr>
                <w:rFonts w:ascii="Book Antiqua" w:hAnsi="Book Antiqua" w:cstheme="minorHAnsi"/>
                <w:noProof/>
                <w:color w:val="000000" w:themeColor="text1"/>
                <w:sz w:val="20"/>
                <w:szCs w:val="20"/>
                <w:lang w:val="en-US"/>
              </w:rPr>
              <w:lastRenderedPageBreak/>
              <w:t>memperlakukan tokoh perempuan dengan lembut.</w:t>
            </w:r>
          </w:p>
        </w:tc>
        <w:tc>
          <w:tcPr>
            <w:tcW w:w="4111" w:type="dxa"/>
            <w:tcBorders>
              <w:left w:val="nil"/>
              <w:right w:val="nil"/>
            </w:tcBorders>
          </w:tcPr>
          <w:p w:rsidR="008501A6" w:rsidRPr="008501A6" w:rsidRDefault="008501A6" w:rsidP="00123078">
            <w:pPr>
              <w:pStyle w:val="NormalWeb"/>
              <w:spacing w:before="0" w:after="0"/>
              <w:jc w:val="both"/>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lastRenderedPageBreak/>
              <w:t xml:space="preserve">Paul segera mencari Mia di Paris, di semua tempat yang pernah mereka kunjungi </w:t>
            </w:r>
            <w:r w:rsidRPr="008501A6">
              <w:rPr>
                <w:rFonts w:ascii="Book Antiqua" w:hAnsi="Book Antiqua" w:cstheme="minorHAnsi"/>
                <w:noProof/>
                <w:color w:val="000000" w:themeColor="text1"/>
                <w:sz w:val="20"/>
                <w:szCs w:val="20"/>
                <w:lang w:val="en-US"/>
              </w:rPr>
              <w:lastRenderedPageBreak/>
              <w:t>bersama, tapi perempuan itu ada di manapun. Editor Paul kemudian menunjukkan surat kabar yang memuat foto Paul dan Mia yang menyatakan bahwa Mia adalah aktris terkenal Inggris yang diketahui berselingkuh. Paul yang baru menyadari situasi Mia yang sebenarnya menemui Daisy untuk menyampaikan pesan.</w:t>
            </w:r>
          </w:p>
        </w:tc>
      </w:tr>
      <w:tr w:rsidR="008501A6" w:rsidRPr="008501A6" w:rsidTr="00123078">
        <w:tc>
          <w:tcPr>
            <w:tcW w:w="905" w:type="dxa"/>
            <w:tcBorders>
              <w:left w:val="nil"/>
              <w:right w:val="nil"/>
            </w:tcBorders>
          </w:tcPr>
          <w:p w:rsidR="008501A6" w:rsidRPr="008501A6" w:rsidRDefault="008501A6" w:rsidP="00123078">
            <w:pPr>
              <w:pStyle w:val="NormalWeb"/>
              <w:spacing w:before="0" w:after="0"/>
              <w:jc w:val="center"/>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lastRenderedPageBreak/>
              <w:t>9</w:t>
            </w:r>
          </w:p>
        </w:tc>
        <w:tc>
          <w:tcPr>
            <w:tcW w:w="2072" w:type="dxa"/>
            <w:tcBorders>
              <w:left w:val="nil"/>
              <w:right w:val="nil"/>
            </w:tcBorders>
          </w:tcPr>
          <w:p w:rsidR="008501A6" w:rsidRPr="008501A6" w:rsidRDefault="008501A6" w:rsidP="00123078">
            <w:pPr>
              <w:pStyle w:val="NormalWeb"/>
              <w:spacing w:before="0" w:after="0"/>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Tokoh perempuan menanggapi dengan hangat tindakan tokoh laki-laki.</w:t>
            </w:r>
          </w:p>
        </w:tc>
        <w:tc>
          <w:tcPr>
            <w:tcW w:w="4111" w:type="dxa"/>
            <w:tcBorders>
              <w:left w:val="nil"/>
              <w:right w:val="nil"/>
            </w:tcBorders>
          </w:tcPr>
          <w:p w:rsidR="008501A6" w:rsidRPr="008501A6" w:rsidRDefault="008501A6" w:rsidP="00123078">
            <w:pPr>
              <w:pStyle w:val="NormalWeb"/>
              <w:spacing w:before="0" w:after="0"/>
              <w:jc w:val="both"/>
              <w:textAlignment w:val="baseline"/>
              <w:rPr>
                <w:rFonts w:ascii="Book Antiqua" w:hAnsi="Book Antiqua" w:cstheme="minorHAnsi"/>
                <w:b/>
                <w:noProof/>
                <w:color w:val="000000" w:themeColor="text1"/>
                <w:sz w:val="20"/>
                <w:szCs w:val="20"/>
                <w:lang w:val="en-US"/>
              </w:rPr>
            </w:pPr>
            <w:r w:rsidRPr="008501A6">
              <w:rPr>
                <w:rFonts w:ascii="Book Antiqua" w:hAnsi="Book Antiqua" w:cstheme="minorHAnsi"/>
                <w:b/>
                <w:noProof/>
                <w:color w:val="000000" w:themeColor="text1"/>
                <w:sz w:val="20"/>
                <w:szCs w:val="20"/>
                <w:lang w:val="en-US"/>
              </w:rPr>
              <w:t>Tidak terjadi.</w:t>
            </w:r>
          </w:p>
          <w:p w:rsidR="008501A6" w:rsidRPr="008501A6" w:rsidRDefault="008501A6" w:rsidP="00123078">
            <w:pPr>
              <w:pStyle w:val="NormalWeb"/>
              <w:spacing w:before="0" w:after="0"/>
              <w:jc w:val="both"/>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Mia tidak pernah lagi datang. Paul hanya mendapat kabar dari Daisy bahwa Mia telah pulang ke Inggris dan mengurus perceraiannya dengan David. Selain itu, Daisy menyatakan ada foto yang menunjukkan Mia sedang mengantre di Museum Louvre.</w:t>
            </w:r>
          </w:p>
        </w:tc>
      </w:tr>
      <w:tr w:rsidR="008501A6" w:rsidRPr="008501A6" w:rsidTr="00123078">
        <w:tc>
          <w:tcPr>
            <w:tcW w:w="905" w:type="dxa"/>
            <w:tcBorders>
              <w:left w:val="nil"/>
              <w:right w:val="nil"/>
            </w:tcBorders>
          </w:tcPr>
          <w:p w:rsidR="008501A6" w:rsidRPr="008501A6" w:rsidRDefault="008501A6" w:rsidP="00123078">
            <w:pPr>
              <w:pStyle w:val="NormalWeb"/>
              <w:spacing w:before="0" w:after="0"/>
              <w:jc w:val="center"/>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10</w:t>
            </w:r>
          </w:p>
        </w:tc>
        <w:tc>
          <w:tcPr>
            <w:tcW w:w="2072" w:type="dxa"/>
            <w:tcBorders>
              <w:left w:val="nil"/>
              <w:right w:val="nil"/>
            </w:tcBorders>
          </w:tcPr>
          <w:p w:rsidR="008501A6" w:rsidRPr="008501A6" w:rsidRDefault="008501A6" w:rsidP="00123078">
            <w:pPr>
              <w:pStyle w:val="NormalWeb"/>
              <w:spacing w:before="0" w:after="0"/>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Tokoh perempuan itu menafsirkan kembali perilaku ambigu tokoh laki-laki sebagai dampak dari luka sebelumnya.</w:t>
            </w:r>
          </w:p>
        </w:tc>
        <w:tc>
          <w:tcPr>
            <w:tcW w:w="4111" w:type="dxa"/>
            <w:tcBorders>
              <w:left w:val="nil"/>
              <w:right w:val="nil"/>
            </w:tcBorders>
          </w:tcPr>
          <w:p w:rsidR="008501A6" w:rsidRPr="008501A6" w:rsidRDefault="008501A6" w:rsidP="00123078">
            <w:pPr>
              <w:pStyle w:val="NormalWeb"/>
              <w:spacing w:before="0" w:after="0"/>
              <w:jc w:val="both"/>
              <w:textAlignment w:val="baseline"/>
              <w:rPr>
                <w:rFonts w:ascii="Book Antiqua" w:hAnsi="Book Antiqua" w:cstheme="minorHAnsi"/>
                <w:b/>
                <w:noProof/>
                <w:color w:val="000000" w:themeColor="text1"/>
                <w:sz w:val="20"/>
                <w:szCs w:val="20"/>
                <w:lang w:val="en-US"/>
              </w:rPr>
            </w:pPr>
            <w:r w:rsidRPr="008501A6">
              <w:rPr>
                <w:rFonts w:ascii="Book Antiqua" w:hAnsi="Book Antiqua" w:cstheme="minorHAnsi"/>
                <w:b/>
                <w:noProof/>
                <w:color w:val="000000" w:themeColor="text1"/>
                <w:sz w:val="20"/>
                <w:szCs w:val="20"/>
                <w:lang w:val="en-US"/>
              </w:rPr>
              <w:t>Tidak terjadi.</w:t>
            </w:r>
          </w:p>
          <w:p w:rsidR="008501A6" w:rsidRPr="008501A6" w:rsidRDefault="008501A6" w:rsidP="00123078">
            <w:pPr>
              <w:pStyle w:val="NormalWeb"/>
              <w:spacing w:before="0" w:after="0"/>
              <w:jc w:val="both"/>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Paul terus mencari perempuan yang dicintainya itu ke semua tempat yang mungkin didatangi Mia, tapi tidak ada hasil. Paul justru mendapat berita bahwa novelnya akan mendapatkan penghargaan sastra bergengsi.</w:t>
            </w:r>
          </w:p>
        </w:tc>
      </w:tr>
      <w:tr w:rsidR="008501A6" w:rsidRPr="008501A6" w:rsidTr="00123078">
        <w:tc>
          <w:tcPr>
            <w:tcW w:w="905" w:type="dxa"/>
            <w:tcBorders>
              <w:left w:val="nil"/>
              <w:right w:val="nil"/>
            </w:tcBorders>
          </w:tcPr>
          <w:p w:rsidR="008501A6" w:rsidRPr="008501A6" w:rsidRDefault="008501A6" w:rsidP="00123078">
            <w:pPr>
              <w:pStyle w:val="NormalWeb"/>
              <w:spacing w:before="0" w:after="0"/>
              <w:jc w:val="center"/>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11</w:t>
            </w:r>
          </w:p>
        </w:tc>
        <w:tc>
          <w:tcPr>
            <w:tcW w:w="2072" w:type="dxa"/>
            <w:tcBorders>
              <w:left w:val="nil"/>
              <w:right w:val="nil"/>
            </w:tcBorders>
          </w:tcPr>
          <w:p w:rsidR="008501A6" w:rsidRPr="008501A6" w:rsidRDefault="008501A6" w:rsidP="00123078">
            <w:pPr>
              <w:pStyle w:val="NormalWeb"/>
              <w:spacing w:before="0" w:after="0"/>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Tokoh laki-laki tersebut secara terbuka menyatakan cintanya dan menunjukkan kesungguhannya kepada tokoh perempuan dengan tindakan yang sangat lembut.</w:t>
            </w:r>
          </w:p>
        </w:tc>
        <w:tc>
          <w:tcPr>
            <w:tcW w:w="4111" w:type="dxa"/>
            <w:tcBorders>
              <w:left w:val="nil"/>
              <w:right w:val="nil"/>
            </w:tcBorders>
          </w:tcPr>
          <w:p w:rsidR="008501A6" w:rsidRPr="008501A6" w:rsidRDefault="008501A6" w:rsidP="00123078">
            <w:pPr>
              <w:pStyle w:val="NormalWeb"/>
              <w:spacing w:before="0" w:after="0"/>
              <w:jc w:val="both"/>
              <w:textAlignment w:val="baseline"/>
              <w:rPr>
                <w:rFonts w:ascii="Book Antiqua" w:hAnsi="Book Antiqua" w:cstheme="minorHAnsi"/>
                <w:b/>
                <w:noProof/>
                <w:color w:val="000000" w:themeColor="text1"/>
                <w:sz w:val="20"/>
                <w:szCs w:val="20"/>
                <w:lang w:val="en-US"/>
              </w:rPr>
            </w:pPr>
            <w:r w:rsidRPr="008501A6">
              <w:rPr>
                <w:rFonts w:ascii="Book Antiqua" w:hAnsi="Book Antiqua" w:cstheme="minorHAnsi"/>
                <w:b/>
                <w:noProof/>
                <w:color w:val="000000" w:themeColor="text1"/>
                <w:sz w:val="20"/>
                <w:szCs w:val="20"/>
                <w:lang w:val="en-US"/>
              </w:rPr>
              <w:t>Tidak terjadi.</w:t>
            </w:r>
          </w:p>
          <w:p w:rsidR="008501A6" w:rsidRPr="008501A6" w:rsidRDefault="008501A6" w:rsidP="00123078">
            <w:pPr>
              <w:pStyle w:val="NormalWeb"/>
              <w:spacing w:before="0" w:after="0"/>
              <w:jc w:val="both"/>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Yang terjadi adalah Paul datang ke acara penghargaan itu dan menyampaikan bahwa novel itu bukan benar-benar karyanya. Novel itu lebih tepat disebut ditulis kembali oleh Kyong, penerjemahnya. Paul pun merasa lega dengan pengakuannya itu.</w:t>
            </w:r>
          </w:p>
        </w:tc>
      </w:tr>
      <w:tr w:rsidR="008501A6" w:rsidRPr="008501A6" w:rsidTr="00123078">
        <w:tc>
          <w:tcPr>
            <w:tcW w:w="905" w:type="dxa"/>
            <w:tcBorders>
              <w:left w:val="nil"/>
              <w:right w:val="nil"/>
            </w:tcBorders>
          </w:tcPr>
          <w:p w:rsidR="008501A6" w:rsidRPr="008501A6" w:rsidRDefault="008501A6" w:rsidP="00123078">
            <w:pPr>
              <w:pStyle w:val="NormalWeb"/>
              <w:spacing w:before="0" w:after="0"/>
              <w:jc w:val="center"/>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12</w:t>
            </w:r>
          </w:p>
        </w:tc>
        <w:tc>
          <w:tcPr>
            <w:tcW w:w="2072" w:type="dxa"/>
            <w:tcBorders>
              <w:left w:val="nil"/>
              <w:right w:val="nil"/>
            </w:tcBorders>
          </w:tcPr>
          <w:p w:rsidR="008501A6" w:rsidRPr="008501A6" w:rsidRDefault="008501A6" w:rsidP="00123078">
            <w:pPr>
              <w:pStyle w:val="NormalWeb"/>
              <w:spacing w:before="0" w:after="0"/>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Tokoh perempuan merespons secara seksual dan emosional.</w:t>
            </w:r>
          </w:p>
        </w:tc>
        <w:tc>
          <w:tcPr>
            <w:tcW w:w="4111" w:type="dxa"/>
            <w:tcBorders>
              <w:left w:val="nil"/>
              <w:right w:val="nil"/>
            </w:tcBorders>
          </w:tcPr>
          <w:p w:rsidR="008501A6" w:rsidRPr="008501A6" w:rsidRDefault="008501A6" w:rsidP="00123078">
            <w:pPr>
              <w:pStyle w:val="NormalWeb"/>
              <w:spacing w:before="0" w:after="0"/>
              <w:jc w:val="both"/>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fr-FR"/>
              </w:rPr>
              <w:t xml:space="preserve">Pada akhirnya, Mia menemui Paul dan mengungkapkan rasa cintanya. </w:t>
            </w:r>
            <w:r w:rsidRPr="008501A6">
              <w:rPr>
                <w:rFonts w:ascii="Book Antiqua" w:hAnsi="Book Antiqua" w:cstheme="minorHAnsi"/>
                <w:noProof/>
                <w:color w:val="000000" w:themeColor="text1"/>
                <w:sz w:val="20"/>
                <w:szCs w:val="20"/>
                <w:lang w:val="en-US"/>
              </w:rPr>
              <w:t>Sebaliknya, Paul juga menyatakan cinta dan menerima Mia apa adanya.</w:t>
            </w:r>
          </w:p>
        </w:tc>
      </w:tr>
      <w:tr w:rsidR="008501A6" w:rsidRPr="008501A6" w:rsidTr="00123078">
        <w:tc>
          <w:tcPr>
            <w:tcW w:w="905" w:type="dxa"/>
            <w:tcBorders>
              <w:left w:val="nil"/>
              <w:right w:val="nil"/>
            </w:tcBorders>
          </w:tcPr>
          <w:p w:rsidR="008501A6" w:rsidRPr="008501A6" w:rsidRDefault="008501A6" w:rsidP="00123078">
            <w:pPr>
              <w:pStyle w:val="NormalWeb"/>
              <w:spacing w:before="0" w:after="0"/>
              <w:jc w:val="center"/>
              <w:textAlignment w:val="baseline"/>
              <w:rPr>
                <w:rFonts w:ascii="Book Antiqua" w:hAnsi="Book Antiqua" w:cstheme="minorHAnsi"/>
                <w:noProof/>
                <w:color w:val="000000" w:themeColor="text1"/>
                <w:sz w:val="20"/>
                <w:szCs w:val="20"/>
                <w:lang w:val="en-US"/>
              </w:rPr>
            </w:pPr>
            <w:r w:rsidRPr="008501A6">
              <w:rPr>
                <w:rFonts w:ascii="Book Antiqua" w:hAnsi="Book Antiqua" w:cstheme="minorHAnsi"/>
                <w:noProof/>
                <w:color w:val="000000" w:themeColor="text1"/>
                <w:sz w:val="20"/>
                <w:szCs w:val="20"/>
                <w:lang w:val="en-US"/>
              </w:rPr>
              <w:t>13</w:t>
            </w:r>
          </w:p>
        </w:tc>
        <w:tc>
          <w:tcPr>
            <w:tcW w:w="2072" w:type="dxa"/>
            <w:tcBorders>
              <w:left w:val="nil"/>
              <w:right w:val="nil"/>
            </w:tcBorders>
          </w:tcPr>
          <w:p w:rsidR="008501A6" w:rsidRPr="008501A6" w:rsidRDefault="008501A6" w:rsidP="00123078">
            <w:pPr>
              <w:pStyle w:val="NormalWeb"/>
              <w:spacing w:before="0" w:after="0"/>
              <w:textAlignment w:val="baseline"/>
              <w:rPr>
                <w:rFonts w:ascii="Book Antiqua" w:hAnsi="Book Antiqua" w:cstheme="minorHAnsi"/>
                <w:noProof/>
                <w:color w:val="000000" w:themeColor="text1"/>
                <w:sz w:val="20"/>
                <w:szCs w:val="20"/>
                <w:lang w:val="fr-FR"/>
              </w:rPr>
            </w:pPr>
            <w:r w:rsidRPr="008501A6">
              <w:rPr>
                <w:rFonts w:ascii="Book Antiqua" w:hAnsi="Book Antiqua" w:cstheme="minorHAnsi"/>
                <w:noProof/>
                <w:color w:val="000000" w:themeColor="text1"/>
                <w:sz w:val="20"/>
                <w:szCs w:val="20"/>
                <w:lang w:val="fr-FR"/>
              </w:rPr>
              <w:t>Identitas sosial tokoh perempuan dipulihkan.</w:t>
            </w:r>
          </w:p>
        </w:tc>
        <w:tc>
          <w:tcPr>
            <w:tcW w:w="4111" w:type="dxa"/>
            <w:tcBorders>
              <w:left w:val="nil"/>
              <w:right w:val="nil"/>
            </w:tcBorders>
          </w:tcPr>
          <w:p w:rsidR="008501A6" w:rsidRPr="008501A6" w:rsidRDefault="008501A6" w:rsidP="00123078">
            <w:pPr>
              <w:pStyle w:val="NormalWeb"/>
              <w:spacing w:before="0" w:after="0"/>
              <w:jc w:val="both"/>
              <w:textAlignment w:val="baseline"/>
              <w:rPr>
                <w:rFonts w:ascii="Book Antiqua" w:hAnsi="Book Antiqua" w:cstheme="minorHAnsi"/>
                <w:noProof/>
                <w:color w:val="000000" w:themeColor="text1"/>
                <w:sz w:val="20"/>
                <w:szCs w:val="20"/>
                <w:lang w:val="fr-FR"/>
              </w:rPr>
            </w:pPr>
            <w:r w:rsidRPr="008501A6">
              <w:rPr>
                <w:rFonts w:ascii="Book Antiqua" w:hAnsi="Book Antiqua" w:cstheme="minorHAnsi"/>
                <w:noProof/>
                <w:color w:val="000000" w:themeColor="text1"/>
                <w:sz w:val="20"/>
                <w:szCs w:val="20"/>
                <w:lang w:val="fr-FR"/>
              </w:rPr>
              <w:t>Mia menyatakan telah bercerai dengan David, sehingga dirinya dan Paul dapat bersama. Mereka pun pergi ke San Francisco untuk memulai hidup baru.</w:t>
            </w:r>
          </w:p>
        </w:tc>
      </w:tr>
    </w:tbl>
    <w:p w:rsidR="008501A6" w:rsidRPr="008501A6" w:rsidRDefault="008501A6" w:rsidP="008501A6">
      <w:pPr>
        <w:spacing w:after="0" w:line="240" w:lineRule="auto"/>
        <w:jc w:val="both"/>
        <w:rPr>
          <w:rFonts w:ascii="Book Antiqua" w:hAnsi="Book Antiqua"/>
          <w:b/>
          <w:noProof/>
          <w:color w:val="000000" w:themeColor="text1"/>
          <w:sz w:val="20"/>
          <w:szCs w:val="20"/>
          <w:lang w:val="fr-FR"/>
        </w:rPr>
      </w:pPr>
    </w:p>
    <w:p w:rsidR="008501A6" w:rsidRPr="008501A6" w:rsidRDefault="008501A6" w:rsidP="008501A6">
      <w:pPr>
        <w:spacing w:after="0" w:line="240" w:lineRule="auto"/>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lang w:val="fr-FR"/>
        </w:rPr>
        <w:tab/>
        <w:t xml:space="preserve">Dari tiga belas sekuen yang harus hadir untuk mengonstruksi sebuah </w:t>
      </w:r>
      <w:r w:rsidRPr="008501A6">
        <w:rPr>
          <w:rFonts w:ascii="Book Antiqua" w:hAnsi="Book Antiqua"/>
          <w:i/>
          <w:noProof/>
          <w:color w:val="000000" w:themeColor="text1"/>
          <w:sz w:val="20"/>
          <w:szCs w:val="20"/>
          <w:lang w:val="fr-FR"/>
        </w:rPr>
        <w:t>romance</w:t>
      </w:r>
      <w:r w:rsidRPr="008501A6">
        <w:rPr>
          <w:rFonts w:ascii="Book Antiqua" w:hAnsi="Book Antiqua"/>
          <w:noProof/>
          <w:color w:val="000000" w:themeColor="text1"/>
          <w:sz w:val="20"/>
          <w:szCs w:val="20"/>
          <w:lang w:val="fr-FR"/>
        </w:rPr>
        <w:t xml:space="preserve"> standar menurut Radway, tabel 3.1.1 menunjukkan adanya penyimpangan dengan ketidak hadiran lima sekuen yaitu sekuen-sekuen nomor 5, 6, 9, 10, dan 11. </w:t>
      </w:r>
      <w:r w:rsidRPr="008501A6">
        <w:rPr>
          <w:rFonts w:ascii="Book Antiqua" w:hAnsi="Book Antiqua"/>
          <w:noProof/>
          <w:color w:val="000000" w:themeColor="text1"/>
          <w:sz w:val="20"/>
          <w:szCs w:val="20"/>
          <w:lang w:val="fr-FR"/>
        </w:rPr>
        <w:lastRenderedPageBreak/>
        <w:t xml:space="preserve">Situasi awal dan akhir dari novel </w:t>
      </w:r>
      <w:r w:rsidRPr="008501A6">
        <w:rPr>
          <w:rFonts w:ascii="Book Antiqua" w:hAnsi="Book Antiqua"/>
          <w:i/>
          <w:noProof/>
          <w:color w:val="000000" w:themeColor="text1"/>
          <w:sz w:val="20"/>
          <w:szCs w:val="20"/>
          <w:lang w:val="fr-FR"/>
        </w:rPr>
        <w:t>Elle et Lui</w:t>
      </w:r>
      <w:r w:rsidRPr="008501A6">
        <w:rPr>
          <w:rFonts w:ascii="Book Antiqua" w:hAnsi="Book Antiqua"/>
          <w:noProof/>
          <w:color w:val="000000" w:themeColor="text1"/>
          <w:sz w:val="20"/>
          <w:szCs w:val="20"/>
          <w:lang w:val="fr-FR"/>
        </w:rPr>
        <w:t xml:space="preserve"> memang telah memenuhi kriteria sekuensial </w:t>
      </w:r>
      <w:r w:rsidRPr="008501A6">
        <w:rPr>
          <w:rFonts w:ascii="Book Antiqua" w:hAnsi="Book Antiqua"/>
          <w:i/>
          <w:noProof/>
          <w:color w:val="000000" w:themeColor="text1"/>
          <w:sz w:val="20"/>
          <w:szCs w:val="20"/>
          <w:lang w:val="fr-FR"/>
        </w:rPr>
        <w:t xml:space="preserve">romance, </w:t>
      </w:r>
      <w:r w:rsidRPr="008501A6">
        <w:rPr>
          <w:rFonts w:ascii="Book Antiqua" w:hAnsi="Book Antiqua"/>
          <w:noProof/>
          <w:color w:val="000000" w:themeColor="text1"/>
          <w:sz w:val="20"/>
          <w:szCs w:val="20"/>
          <w:lang w:val="fr-FR"/>
        </w:rPr>
        <w:t>yang dimulai dari rusaknya identitas sosial tokoh perempuan (1) dan berakhir pada pulihnya identitas sosial tokoh tersebut (13). Adapun lima sekuen yang tidak terpenuhi merupakan bagian dari serangkaian rintangan yang harus diatasi agar tokoh laki-laki dan perempuan itu dapat bersama, yaitu narasi tentang perpisahan dan rekonsiliasi.</w:t>
      </w:r>
    </w:p>
    <w:p w:rsidR="008501A6" w:rsidRPr="008501A6" w:rsidRDefault="008501A6" w:rsidP="008501A6">
      <w:pPr>
        <w:spacing w:after="0" w:line="240" w:lineRule="auto"/>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lang w:val="fr-FR"/>
        </w:rPr>
        <w:tab/>
        <w:t xml:space="preserve">Dari tabel sekuen tersebut juga terungkap dominasi peran tokoh laki-laki dibandingkan dengan tokoh perempuan. Paul digambarkan lebih bersikap aktif dalam menghadapi masalahnya, yang berkaitan dengan proses penulisan novelnya yang terhambat karena kekurangan ide (2, 6, 11), hubungannya dengan Kyong yang tidak kondusif (sekuen 2, 6), dan perasaannya pada Mia yang tidak terungkapkan dengan baik (sekuen 3, 4, 5, 8, 9, 10, 12). </w:t>
      </w:r>
    </w:p>
    <w:p w:rsidR="008501A6" w:rsidRPr="008501A6" w:rsidRDefault="008501A6" w:rsidP="008501A6">
      <w:pPr>
        <w:spacing w:after="0" w:line="240" w:lineRule="auto"/>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lang w:val="fr-FR"/>
        </w:rPr>
        <w:tab/>
        <w:t xml:space="preserve">Tabel 3.1.1 juga memperlihatkan bahwa perjuangan untuk dapat hidup bersama tidak hanya dilakukan oleh Paul tapi juga Mia. Tokoh perempuan ini memperlihatkan upaya untuk dapat hidup bersama dengan laki-laki yang dicintainya itu baik sebagai teman (2, 3, 4, 5, 6, 7) maupun sebagai kekasih (12, 13). Upaya kedua tokoh untuk dapat bersama ini memungkinkan cerita diakhiri dengan bahagia, sesuai dengan formula standar </w:t>
      </w:r>
      <w:r w:rsidRPr="008501A6">
        <w:rPr>
          <w:rFonts w:ascii="Book Antiqua" w:hAnsi="Book Antiqua"/>
          <w:i/>
          <w:noProof/>
          <w:color w:val="000000" w:themeColor="text1"/>
          <w:sz w:val="20"/>
          <w:szCs w:val="20"/>
          <w:lang w:val="fr-FR"/>
        </w:rPr>
        <w:t xml:space="preserve">romance </w:t>
      </w:r>
      <w:r w:rsidRPr="008501A6">
        <w:rPr>
          <w:rFonts w:ascii="Book Antiqua" w:hAnsi="Book Antiqua"/>
          <w:noProof/>
          <w:color w:val="000000" w:themeColor="text1"/>
          <w:sz w:val="20"/>
          <w:szCs w:val="20"/>
          <w:lang w:val="fr-FR"/>
        </w:rPr>
        <w:t xml:space="preserve">dan kriteria </w:t>
      </w:r>
      <w:r w:rsidRPr="008501A6">
        <w:rPr>
          <w:rFonts w:ascii="Book Antiqua" w:hAnsi="Book Antiqua"/>
          <w:i/>
          <w:noProof/>
          <w:color w:val="000000" w:themeColor="text1"/>
          <w:sz w:val="20"/>
          <w:szCs w:val="20"/>
          <w:lang w:val="fr-FR"/>
        </w:rPr>
        <w:t>fin heureuse</w:t>
      </w:r>
      <w:r w:rsidRPr="008501A6">
        <w:rPr>
          <w:rFonts w:ascii="Book Antiqua" w:hAnsi="Book Antiqua"/>
          <w:noProof/>
          <w:color w:val="000000" w:themeColor="text1"/>
          <w:sz w:val="20"/>
          <w:szCs w:val="20"/>
          <w:lang w:val="fr-FR"/>
        </w:rPr>
        <w:t xml:space="preserve"> ‘akhir cerita yang bahagia’ yang disyaratkan Peyroutet </w:t>
      </w:r>
      <w:r w:rsidRPr="008501A6">
        <w:rPr>
          <w:rFonts w:ascii="Book Antiqua" w:hAnsi="Book Antiqua"/>
          <w:noProof/>
          <w:color w:val="000000" w:themeColor="text1"/>
          <w:sz w:val="20"/>
          <w:szCs w:val="20"/>
          <w:lang w:val="fr-FR"/>
        </w:rPr>
        <w:fldChar w:fldCharType="begin" w:fldLock="1"/>
      </w:r>
      <w:r w:rsidRPr="008501A6">
        <w:rPr>
          <w:rFonts w:ascii="Book Antiqua" w:hAnsi="Book Antiqua"/>
          <w:noProof/>
          <w:color w:val="000000" w:themeColor="text1"/>
          <w:sz w:val="20"/>
          <w:szCs w:val="20"/>
          <w:lang w:val="fr-FR"/>
        </w:rPr>
        <w:instrText>ADDIN CSL_CITATION {"citationItems":[{"id":"ITEM-1","itemData":{"author":[{"dropping-particle":"","family":"Peyroutet","given":"C.","non-dropping-particle":"","parse-names":false,"suffix":""}],"id":"ITEM-1","issued":{"date-parts":[["2001"]]},"publisher":"Nathan","publisher-place":"Paris","title":"La Pratique de l’Expression Ecrite","type":"book"},"suffix":": 8","suppress-author":1,"uris":["http://www.mendeley.com/documents/?uuid=d85de9b4-ae56-4a52-9b64-d1fabeb21916"]}],"mendeley":{"formattedCitation":"(2001: 8)","plainTextFormattedCitation":"(2001: 8)","previouslyFormattedCitation":"(2001: 8)"},"properties":{"noteIndex":0},"schema":"https://github.com/citation-style-language/schema/raw/master/csl-citation.json"}</w:instrText>
      </w:r>
      <w:r w:rsidRPr="008501A6">
        <w:rPr>
          <w:rFonts w:ascii="Book Antiqua" w:hAnsi="Book Antiqua"/>
          <w:noProof/>
          <w:color w:val="000000" w:themeColor="text1"/>
          <w:sz w:val="20"/>
          <w:szCs w:val="20"/>
          <w:lang w:val="fr-FR"/>
        </w:rPr>
        <w:fldChar w:fldCharType="separate"/>
      </w:r>
      <w:r w:rsidRPr="008501A6">
        <w:rPr>
          <w:rFonts w:ascii="Book Antiqua" w:hAnsi="Book Antiqua"/>
          <w:noProof/>
          <w:color w:val="000000" w:themeColor="text1"/>
          <w:sz w:val="20"/>
          <w:szCs w:val="20"/>
          <w:lang w:val="fr-FR"/>
        </w:rPr>
        <w:t>(2001: 8)</w:t>
      </w:r>
      <w:r w:rsidRPr="008501A6">
        <w:rPr>
          <w:rFonts w:ascii="Book Antiqua" w:hAnsi="Book Antiqua"/>
          <w:noProof/>
          <w:color w:val="000000" w:themeColor="text1"/>
          <w:sz w:val="20"/>
          <w:szCs w:val="20"/>
          <w:lang w:val="fr-FR"/>
        </w:rPr>
        <w:fldChar w:fldCharType="end"/>
      </w:r>
      <w:r w:rsidRPr="008501A6">
        <w:rPr>
          <w:rFonts w:ascii="Book Antiqua" w:hAnsi="Book Antiqua"/>
          <w:noProof/>
          <w:color w:val="000000" w:themeColor="text1"/>
          <w:sz w:val="20"/>
          <w:szCs w:val="20"/>
          <w:lang w:val="fr-FR"/>
        </w:rPr>
        <w:t>.</w:t>
      </w:r>
    </w:p>
    <w:p w:rsidR="008501A6" w:rsidRPr="008501A6" w:rsidRDefault="008501A6" w:rsidP="008501A6">
      <w:pPr>
        <w:spacing w:after="0" w:line="240" w:lineRule="auto"/>
        <w:jc w:val="both"/>
        <w:rPr>
          <w:rFonts w:ascii="Book Antiqua" w:hAnsi="Book Antiqua"/>
          <w:noProof/>
          <w:color w:val="000000" w:themeColor="text1"/>
          <w:sz w:val="20"/>
          <w:szCs w:val="20"/>
          <w:highlight w:val="yellow"/>
          <w:lang w:val="fr-FR"/>
        </w:rPr>
      </w:pPr>
      <w:r w:rsidRPr="008501A6">
        <w:rPr>
          <w:rFonts w:ascii="Book Antiqua" w:hAnsi="Book Antiqua"/>
          <w:noProof/>
          <w:color w:val="000000" w:themeColor="text1"/>
          <w:sz w:val="20"/>
          <w:szCs w:val="20"/>
          <w:lang w:val="fr-FR"/>
        </w:rPr>
        <w:tab/>
      </w:r>
      <w:r w:rsidRPr="008501A6">
        <w:rPr>
          <w:rFonts w:ascii="Book Antiqua" w:hAnsi="Book Antiqua" w:cstheme="minorHAnsi"/>
          <w:i/>
          <w:noProof/>
          <w:sz w:val="20"/>
          <w:szCs w:val="20"/>
          <w:lang w:val="fr-FR"/>
        </w:rPr>
        <w:t>Romance</w:t>
      </w:r>
      <w:r w:rsidRPr="008501A6">
        <w:rPr>
          <w:rFonts w:ascii="Book Antiqua" w:hAnsi="Book Antiqua" w:cstheme="minorHAnsi"/>
          <w:noProof/>
          <w:sz w:val="20"/>
          <w:szCs w:val="20"/>
          <w:lang w:val="fr-FR"/>
        </w:rPr>
        <w:t xml:space="preserve"> pada umumnya diceritakan dari sudut pandang tokoh perempuan, baik sebagai pencerita orang pertama atau ketiga </w:t>
      </w:r>
      <w:r w:rsidRPr="008501A6">
        <w:rPr>
          <w:rFonts w:ascii="Book Antiqua" w:hAnsi="Book Antiqua" w:cstheme="minorHAnsi"/>
          <w:noProof/>
          <w:sz w:val="20"/>
          <w:szCs w:val="20"/>
          <w:lang w:val="fr-FR"/>
        </w:rPr>
        <w:fldChar w:fldCharType="begin" w:fldLock="1"/>
      </w:r>
      <w:r w:rsidRPr="008501A6">
        <w:rPr>
          <w:rFonts w:ascii="Book Antiqua" w:hAnsi="Book Antiqua" w:cstheme="minorHAnsi"/>
          <w:noProof/>
          <w:sz w:val="20"/>
          <w:szCs w:val="20"/>
          <w:lang w:val="fr-FR"/>
        </w:rPr>
        <w:instrText>ADDIN CSL_CITATION {"citationItems":[{"id":"ITEM-1","itemData":{"URL":"http://www.howtodothings.com/hobbies/a4587-how-to-write-a-romance-novel.html","accessed":{"date-parts":[["2019","7","28"]]},"author":[{"dropping-particle":"","family":"Shepherd","given":"L.","non-dropping-particle":"","parse-names":false,"suffix":""}],"container-title":"How to do things","id":"ITEM-1","issued":{"date-parts":[["2007"]]},"title":"How To Write a Romance Novel: Romantic Fiction Writing Tips, Understand What's Needed to Write a Romantic Love Story","type":"webpage"},"uris":["http://www.mendeley.com/documents/?uuid=02a7cfda-9cef-4e2f-a0c7-f1041cf913e3"]}],"mendeley":{"formattedCitation":"(Shepherd, 2007)","plainTextFormattedCitation":"(Shepherd, 2007)","previouslyFormattedCitation":"(Shepherd, 2007)"},"properties":{"noteIndex":0},"schema":"https://github.com/citation-style-language/schema/raw/master/csl-citation.json"}</w:instrText>
      </w:r>
      <w:r w:rsidRPr="008501A6">
        <w:rPr>
          <w:rFonts w:ascii="Book Antiqua" w:hAnsi="Book Antiqua" w:cstheme="minorHAnsi"/>
          <w:noProof/>
          <w:sz w:val="20"/>
          <w:szCs w:val="20"/>
          <w:lang w:val="fr-FR"/>
        </w:rPr>
        <w:fldChar w:fldCharType="separate"/>
      </w:r>
      <w:r w:rsidRPr="008501A6">
        <w:rPr>
          <w:rFonts w:ascii="Book Antiqua" w:hAnsi="Book Antiqua" w:cstheme="minorHAnsi"/>
          <w:noProof/>
          <w:sz w:val="20"/>
          <w:szCs w:val="20"/>
          <w:lang w:val="fr-FR"/>
        </w:rPr>
        <w:t>(Shepherd, 2007)</w:t>
      </w:r>
      <w:r w:rsidRPr="008501A6">
        <w:rPr>
          <w:rFonts w:ascii="Book Antiqua" w:hAnsi="Book Antiqua" w:cstheme="minorHAnsi"/>
          <w:noProof/>
          <w:sz w:val="20"/>
          <w:szCs w:val="20"/>
          <w:lang w:val="fr-FR"/>
        </w:rPr>
        <w:fldChar w:fldCharType="end"/>
      </w:r>
      <w:r w:rsidRPr="008501A6">
        <w:rPr>
          <w:rFonts w:ascii="Book Antiqua" w:hAnsi="Book Antiqua" w:cstheme="minorHAnsi"/>
          <w:noProof/>
          <w:sz w:val="20"/>
          <w:szCs w:val="20"/>
          <w:lang w:val="fr-FR"/>
        </w:rPr>
        <w:t xml:space="preserve">, karena pada umumnya ditulis oleh perempuan untuk publik perempuan. Akan tetapi, pada novel </w:t>
      </w:r>
      <w:r w:rsidRPr="008501A6">
        <w:rPr>
          <w:rFonts w:ascii="Book Antiqua" w:hAnsi="Book Antiqua" w:cstheme="minorHAnsi"/>
          <w:i/>
          <w:noProof/>
          <w:sz w:val="20"/>
          <w:szCs w:val="20"/>
          <w:lang w:val="fr-FR"/>
        </w:rPr>
        <w:t>Elle et Lui</w:t>
      </w:r>
      <w:r w:rsidRPr="008501A6">
        <w:rPr>
          <w:rFonts w:ascii="Book Antiqua" w:hAnsi="Book Antiqua" w:cstheme="minorHAnsi"/>
          <w:noProof/>
          <w:sz w:val="20"/>
          <w:szCs w:val="20"/>
          <w:lang w:val="fr-FR"/>
        </w:rPr>
        <w:t xml:space="preserve"> terungkap bahwa narator adalah sosok maha tahu yang berada di luar cerita. Dari judul novel, telah terlihat jelas bahwa pencerita menggunakan kata ganti </w:t>
      </w:r>
      <w:r w:rsidRPr="008501A6">
        <w:rPr>
          <w:rFonts w:ascii="Book Antiqua" w:hAnsi="Book Antiqua" w:cstheme="minorHAnsi"/>
          <w:i/>
          <w:noProof/>
          <w:sz w:val="20"/>
          <w:szCs w:val="20"/>
          <w:lang w:val="fr-FR"/>
        </w:rPr>
        <w:t>elle</w:t>
      </w:r>
      <w:r w:rsidRPr="008501A6">
        <w:rPr>
          <w:rFonts w:ascii="Book Antiqua" w:hAnsi="Book Antiqua" w:cstheme="minorHAnsi"/>
          <w:noProof/>
          <w:sz w:val="20"/>
          <w:szCs w:val="20"/>
          <w:lang w:val="fr-FR"/>
        </w:rPr>
        <w:t xml:space="preserve"> (dia, perempuan) yang merujuk pada tokoh Mia dan </w:t>
      </w:r>
      <w:r w:rsidRPr="008501A6">
        <w:rPr>
          <w:rFonts w:ascii="Book Antiqua" w:hAnsi="Book Antiqua" w:cstheme="minorHAnsi"/>
          <w:i/>
          <w:noProof/>
          <w:sz w:val="20"/>
          <w:szCs w:val="20"/>
          <w:lang w:val="fr-FR"/>
        </w:rPr>
        <w:t>lui</w:t>
      </w:r>
      <w:r w:rsidRPr="008501A6">
        <w:rPr>
          <w:rFonts w:ascii="Book Antiqua" w:hAnsi="Book Antiqua" w:cstheme="minorHAnsi"/>
          <w:noProof/>
          <w:sz w:val="20"/>
          <w:szCs w:val="20"/>
          <w:lang w:val="fr-FR"/>
        </w:rPr>
        <w:t xml:space="preserve"> (dia, laki-laki) pada Paul. Walaupun menjadi berkesan netral/ tidak berpihak, narator ini cenderung mewakili pikiran-pikiran yang berasal dari protagonis laki-laki. Dengan jenis sudut pandang ini, narator mengetahui semua fakta yang ada, peristiwa yang dialami para tokoh, maupun pemikiran dan perasaan mereka. </w:t>
      </w:r>
      <w:r w:rsidRPr="008501A6">
        <w:rPr>
          <w:rFonts w:ascii="Book Antiqua" w:hAnsi="Book Antiqua" w:cstheme="minorHAnsi"/>
          <w:i/>
          <w:noProof/>
          <w:sz w:val="20"/>
          <w:szCs w:val="20"/>
          <w:lang w:val="fr-FR"/>
        </w:rPr>
        <w:t>Une focalisation zéro</w:t>
      </w:r>
      <w:r w:rsidRPr="008501A6">
        <w:rPr>
          <w:rFonts w:ascii="Book Antiqua" w:hAnsi="Book Antiqua" w:cstheme="minorHAnsi"/>
          <w:noProof/>
          <w:sz w:val="20"/>
          <w:szCs w:val="20"/>
          <w:lang w:val="fr-FR"/>
        </w:rPr>
        <w:t xml:space="preserve"> atau </w:t>
      </w:r>
      <w:r w:rsidRPr="008501A6">
        <w:rPr>
          <w:rFonts w:ascii="Book Antiqua" w:hAnsi="Book Antiqua" w:cstheme="minorHAnsi"/>
          <w:i/>
          <w:noProof/>
          <w:sz w:val="20"/>
          <w:szCs w:val="20"/>
          <w:lang w:val="fr-FR"/>
        </w:rPr>
        <w:t>vision</w:t>
      </w:r>
      <w:r w:rsidRPr="008501A6">
        <w:rPr>
          <w:rFonts w:ascii="Book Antiqua" w:hAnsi="Book Antiqua" w:cstheme="minorHAnsi"/>
          <w:noProof/>
          <w:sz w:val="20"/>
          <w:szCs w:val="20"/>
          <w:lang w:val="fr-FR"/>
        </w:rPr>
        <w:t xml:space="preserve"> </w:t>
      </w:r>
      <w:r w:rsidRPr="008501A6">
        <w:rPr>
          <w:rFonts w:ascii="Book Antiqua" w:hAnsi="Book Antiqua" w:cstheme="minorHAnsi"/>
          <w:i/>
          <w:noProof/>
          <w:sz w:val="20"/>
          <w:szCs w:val="20"/>
          <w:lang w:val="fr-FR"/>
        </w:rPr>
        <w:t>par en-dessus</w:t>
      </w:r>
      <w:r w:rsidRPr="008501A6">
        <w:rPr>
          <w:rFonts w:ascii="Book Antiqua" w:hAnsi="Book Antiqua" w:cstheme="minorHAnsi"/>
          <w:noProof/>
          <w:sz w:val="20"/>
          <w:szCs w:val="20"/>
          <w:lang w:val="fr-FR"/>
        </w:rPr>
        <w:t xml:space="preserve"> seperti ini dapat digunakan oleh Marc Lévy karena cerita menjadi berkesan hidup, tidak monoton, dan potensial untuk dikembangkan secara sinematografis.</w:t>
      </w:r>
    </w:p>
    <w:p w:rsidR="008501A6" w:rsidRPr="008501A6" w:rsidRDefault="008501A6" w:rsidP="008501A6">
      <w:pPr>
        <w:spacing w:after="0" w:line="240" w:lineRule="auto"/>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lang w:val="fr-FR"/>
        </w:rPr>
        <w:tab/>
        <w:t xml:space="preserve">Dari pembahasan terhadap alur ini, dapat disimpulkan bahwa terdapat deviasi pada alur novel </w:t>
      </w:r>
      <w:r w:rsidRPr="008501A6">
        <w:rPr>
          <w:rFonts w:ascii="Book Antiqua" w:hAnsi="Book Antiqua"/>
          <w:i/>
          <w:noProof/>
          <w:color w:val="000000" w:themeColor="text1"/>
          <w:sz w:val="20"/>
          <w:szCs w:val="20"/>
          <w:lang w:val="fr-FR"/>
        </w:rPr>
        <w:t>Elle et Lui</w:t>
      </w:r>
      <w:r w:rsidRPr="008501A6">
        <w:rPr>
          <w:rFonts w:ascii="Book Antiqua" w:hAnsi="Book Antiqua"/>
          <w:noProof/>
          <w:color w:val="000000" w:themeColor="text1"/>
          <w:sz w:val="20"/>
          <w:szCs w:val="20"/>
          <w:lang w:val="fr-FR"/>
        </w:rPr>
        <w:t xml:space="preserve"> yang tidak memenuhi setiap sekuen yang wajib hadir dalam sebuah </w:t>
      </w:r>
      <w:r w:rsidRPr="008501A6">
        <w:rPr>
          <w:rFonts w:ascii="Book Antiqua" w:hAnsi="Book Antiqua"/>
          <w:i/>
          <w:noProof/>
          <w:color w:val="000000" w:themeColor="text1"/>
          <w:sz w:val="20"/>
          <w:szCs w:val="20"/>
          <w:lang w:val="fr-FR"/>
        </w:rPr>
        <w:t>romance</w:t>
      </w:r>
      <w:r w:rsidRPr="008501A6">
        <w:rPr>
          <w:rFonts w:ascii="Book Antiqua" w:hAnsi="Book Antiqua"/>
          <w:noProof/>
          <w:color w:val="000000" w:themeColor="text1"/>
          <w:sz w:val="20"/>
          <w:szCs w:val="20"/>
          <w:lang w:val="fr-FR"/>
        </w:rPr>
        <w:t>. Demikian pula dengan narasi yang dibawakan oleh orang ketiga tunggal, yang berdampak pada karakter penceritaan.</w:t>
      </w:r>
    </w:p>
    <w:p w:rsidR="008501A6" w:rsidRPr="008501A6" w:rsidRDefault="008501A6" w:rsidP="008501A6">
      <w:pPr>
        <w:spacing w:after="0" w:line="240" w:lineRule="auto"/>
        <w:jc w:val="both"/>
        <w:rPr>
          <w:rFonts w:ascii="Book Antiqua" w:hAnsi="Book Antiqua"/>
          <w:noProof/>
          <w:color w:val="000000" w:themeColor="text1"/>
          <w:sz w:val="20"/>
          <w:szCs w:val="20"/>
          <w:lang w:val="fr-FR"/>
        </w:rPr>
      </w:pPr>
    </w:p>
    <w:p w:rsidR="008501A6" w:rsidRPr="00DF6B2A" w:rsidRDefault="00DF6B2A" w:rsidP="00DF6B2A">
      <w:pPr>
        <w:pStyle w:val="ListParagraph"/>
        <w:numPr>
          <w:ilvl w:val="1"/>
          <w:numId w:val="15"/>
        </w:numPr>
        <w:spacing w:after="0" w:line="240" w:lineRule="auto"/>
        <w:jc w:val="both"/>
        <w:rPr>
          <w:rFonts w:ascii="Book Antiqua" w:hAnsi="Book Antiqua"/>
          <w:b/>
          <w:noProof/>
          <w:color w:val="000000" w:themeColor="text1"/>
          <w:sz w:val="20"/>
          <w:szCs w:val="20"/>
        </w:rPr>
      </w:pPr>
      <w:r>
        <w:rPr>
          <w:rFonts w:ascii="Book Antiqua" w:hAnsi="Book Antiqua"/>
          <w:b/>
          <w:noProof/>
          <w:color w:val="000000" w:themeColor="text1"/>
          <w:sz w:val="20"/>
          <w:szCs w:val="20"/>
          <w:lang w:val="en-GB"/>
        </w:rPr>
        <w:t xml:space="preserve"> </w:t>
      </w:r>
      <w:r w:rsidR="008501A6" w:rsidRPr="00DF6B2A">
        <w:rPr>
          <w:rFonts w:ascii="Book Antiqua" w:hAnsi="Book Antiqua"/>
          <w:b/>
          <w:noProof/>
          <w:color w:val="000000" w:themeColor="text1"/>
          <w:sz w:val="20"/>
          <w:szCs w:val="20"/>
        </w:rPr>
        <w:t xml:space="preserve">Karakteristik </w:t>
      </w:r>
      <w:r w:rsidR="008501A6" w:rsidRPr="00DF6B2A">
        <w:rPr>
          <w:rFonts w:ascii="Book Antiqua" w:hAnsi="Book Antiqua"/>
          <w:b/>
          <w:i/>
          <w:noProof/>
          <w:color w:val="000000" w:themeColor="text1"/>
          <w:sz w:val="20"/>
          <w:szCs w:val="20"/>
        </w:rPr>
        <w:t>Romance</w:t>
      </w:r>
      <w:r w:rsidR="008501A6" w:rsidRPr="00DF6B2A">
        <w:rPr>
          <w:rFonts w:ascii="Book Antiqua" w:hAnsi="Book Antiqua"/>
          <w:b/>
          <w:noProof/>
          <w:color w:val="000000" w:themeColor="text1"/>
          <w:sz w:val="20"/>
          <w:szCs w:val="20"/>
        </w:rPr>
        <w:t xml:space="preserve"> pada Aspek Penokohan</w:t>
      </w:r>
    </w:p>
    <w:p w:rsidR="008501A6" w:rsidRPr="008501A6" w:rsidRDefault="008501A6" w:rsidP="008501A6">
      <w:pPr>
        <w:spacing w:after="0" w:line="240" w:lineRule="auto"/>
        <w:ind w:firstLine="567"/>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rPr>
        <w:t xml:space="preserve">Bila pada umumnya </w:t>
      </w:r>
      <w:r w:rsidRPr="008501A6">
        <w:rPr>
          <w:rFonts w:ascii="Book Antiqua" w:hAnsi="Book Antiqua"/>
          <w:i/>
          <w:noProof/>
          <w:color w:val="000000" w:themeColor="text1"/>
          <w:sz w:val="20"/>
          <w:szCs w:val="20"/>
        </w:rPr>
        <w:t>romance</w:t>
      </w:r>
      <w:r w:rsidRPr="008501A6">
        <w:rPr>
          <w:rFonts w:ascii="Book Antiqua" w:hAnsi="Book Antiqua"/>
          <w:noProof/>
          <w:color w:val="000000" w:themeColor="text1"/>
          <w:sz w:val="20"/>
          <w:szCs w:val="20"/>
        </w:rPr>
        <w:t xml:space="preserve"> berfokus pada protagonis perempuan sebagai penggerak cerita, novel-novel yang ditulis pengarang laki-laki cenderung lebih terpusat pada protagonis laki-laki. </w:t>
      </w:r>
      <w:r w:rsidRPr="008501A6">
        <w:rPr>
          <w:rFonts w:ascii="Book Antiqua" w:hAnsi="Book Antiqua"/>
          <w:noProof/>
          <w:color w:val="000000" w:themeColor="text1"/>
          <w:sz w:val="20"/>
          <w:szCs w:val="20"/>
          <w:lang w:val="fr-FR"/>
        </w:rPr>
        <w:t xml:space="preserve">Tokoh Paul Barton sebelumnya telah muncul sebagai tokoh pendukun pada novel pertama Marc Lévy, </w:t>
      </w:r>
      <w:r w:rsidRPr="008501A6">
        <w:rPr>
          <w:rFonts w:ascii="Book Antiqua" w:hAnsi="Book Antiqua"/>
          <w:i/>
          <w:noProof/>
          <w:color w:val="000000" w:themeColor="text1"/>
          <w:sz w:val="20"/>
          <w:szCs w:val="20"/>
          <w:lang w:val="fr-FR"/>
        </w:rPr>
        <w:t>Et si c’était vrai …</w:t>
      </w:r>
      <w:r w:rsidRPr="008501A6">
        <w:rPr>
          <w:rFonts w:ascii="Book Antiqua" w:hAnsi="Book Antiqua"/>
          <w:noProof/>
          <w:color w:val="000000" w:themeColor="text1"/>
          <w:sz w:val="20"/>
          <w:szCs w:val="20"/>
          <w:lang w:val="fr-FR"/>
        </w:rPr>
        <w:t xml:space="preserve"> (2000) dan </w:t>
      </w:r>
      <w:r w:rsidRPr="008501A6">
        <w:rPr>
          <w:rFonts w:ascii="Book Antiqua" w:hAnsi="Book Antiqua"/>
          <w:i/>
          <w:noProof/>
          <w:color w:val="000000" w:themeColor="text1"/>
          <w:sz w:val="20"/>
          <w:szCs w:val="20"/>
          <w:lang w:val="fr-FR"/>
        </w:rPr>
        <w:t>Vous revoir</w:t>
      </w:r>
      <w:r w:rsidRPr="008501A6">
        <w:rPr>
          <w:rFonts w:ascii="Book Antiqua" w:hAnsi="Book Antiqua"/>
          <w:noProof/>
          <w:color w:val="000000" w:themeColor="text1"/>
          <w:sz w:val="20"/>
          <w:szCs w:val="20"/>
          <w:lang w:val="fr-FR"/>
        </w:rPr>
        <w:t xml:space="preserve"> (2005) yang sengaja dimunculkannya kembali </w:t>
      </w:r>
      <w:r w:rsidRPr="008501A6">
        <w:rPr>
          <w:rFonts w:ascii="Book Antiqua" w:hAnsi="Book Antiqua"/>
          <w:i/>
          <w:noProof/>
          <w:color w:val="000000" w:themeColor="text1"/>
          <w:sz w:val="20"/>
          <w:szCs w:val="20"/>
          <w:lang w:val="fr-FR"/>
        </w:rPr>
        <w:t>par désir et par plaisir</w:t>
      </w:r>
      <w:r w:rsidRPr="008501A6">
        <w:rPr>
          <w:rFonts w:ascii="Book Antiqua" w:hAnsi="Book Antiqua"/>
          <w:noProof/>
          <w:color w:val="000000" w:themeColor="text1"/>
          <w:sz w:val="20"/>
          <w:szCs w:val="20"/>
          <w:lang w:val="fr-FR"/>
        </w:rPr>
        <w:t xml:space="preserve"> ‘keinginan dan kesenangan’ pribadi si penulis </w:t>
      </w:r>
      <w:r w:rsidRPr="008501A6">
        <w:rPr>
          <w:rFonts w:ascii="Book Antiqua" w:hAnsi="Book Antiqua"/>
          <w:noProof/>
          <w:color w:val="000000" w:themeColor="text1"/>
          <w:sz w:val="20"/>
          <w:szCs w:val="20"/>
          <w:lang w:val="fr-FR"/>
        </w:rPr>
        <w:fldChar w:fldCharType="begin" w:fldLock="1"/>
      </w:r>
      <w:r w:rsidRPr="008501A6">
        <w:rPr>
          <w:rFonts w:ascii="Book Antiqua" w:hAnsi="Book Antiqua"/>
          <w:noProof/>
          <w:color w:val="000000" w:themeColor="text1"/>
          <w:sz w:val="20"/>
          <w:szCs w:val="20"/>
          <w:lang w:val="fr-FR"/>
        </w:rPr>
        <w:instrText>ADDIN CSL_CITATION {"citationItems":[{"id":"ITEM-1","itemData":{"URL":"https://www.terrafemina.com/culture/livres/articles/53963-elle-et-lui-marc-levy-renoue-enfin-avec-la-comedie-romantique.html","accessed":{"date-parts":[["2020","4","6"]]},"author":[{"dropping-particle":"","family":"Orieul","given":"A","non-dropping-particle":"","parse-names":false,"suffix":""}],"id":"ITEM-1","issued":{"date-parts":[["2015"]]},"title":"Elle et Lui: Marc Levy renoue (enfin) avec la comédie romantique","type":"webpage"},"uris":["http://www.mendeley.com/documents/?uuid=a7c73a0c-962c-4df8-86d9-017a13d24ad0"]}],"mendeley":{"formattedCitation":"(Orieul, 2015)","plainTextFormattedCitation":"(Orieul, 2015)"},"properties":{"noteIndex":0},"schema":"https://github.com/citation-style-language/schema/raw/master/csl-citation.json"}</w:instrText>
      </w:r>
      <w:r w:rsidRPr="008501A6">
        <w:rPr>
          <w:rFonts w:ascii="Book Antiqua" w:hAnsi="Book Antiqua"/>
          <w:noProof/>
          <w:color w:val="000000" w:themeColor="text1"/>
          <w:sz w:val="20"/>
          <w:szCs w:val="20"/>
          <w:lang w:val="fr-FR"/>
        </w:rPr>
        <w:fldChar w:fldCharType="separate"/>
      </w:r>
      <w:r w:rsidRPr="008501A6">
        <w:rPr>
          <w:rFonts w:ascii="Book Antiqua" w:hAnsi="Book Antiqua"/>
          <w:noProof/>
          <w:color w:val="000000" w:themeColor="text1"/>
          <w:sz w:val="20"/>
          <w:szCs w:val="20"/>
          <w:lang w:val="fr-FR"/>
        </w:rPr>
        <w:t>(Orieul, 2015)</w:t>
      </w:r>
      <w:r w:rsidRPr="008501A6">
        <w:rPr>
          <w:rFonts w:ascii="Book Antiqua" w:hAnsi="Book Antiqua"/>
          <w:noProof/>
          <w:color w:val="000000" w:themeColor="text1"/>
          <w:sz w:val="20"/>
          <w:szCs w:val="20"/>
          <w:lang w:val="fr-FR"/>
        </w:rPr>
        <w:fldChar w:fldCharType="end"/>
      </w:r>
      <w:r w:rsidRPr="008501A6">
        <w:rPr>
          <w:rFonts w:ascii="Book Antiqua" w:hAnsi="Book Antiqua"/>
          <w:noProof/>
          <w:color w:val="000000" w:themeColor="text1"/>
          <w:sz w:val="20"/>
          <w:szCs w:val="20"/>
          <w:lang w:val="fr-FR"/>
        </w:rPr>
        <w:t>. Protagonis ini pun secara langsung diasosiasikan dengan dirinya dan pengalamannya sebagai penulis. Seperti Marc Lévy, Paul Barton juga adalah seorang arsitek yang kemudian memilih untuk menulis novel bertema romantis.</w:t>
      </w:r>
    </w:p>
    <w:p w:rsidR="008501A6" w:rsidRPr="008501A6" w:rsidRDefault="008501A6" w:rsidP="008501A6">
      <w:pPr>
        <w:spacing w:after="0" w:line="240" w:lineRule="auto"/>
        <w:ind w:firstLine="567"/>
        <w:jc w:val="both"/>
        <w:rPr>
          <w:rFonts w:ascii="Book Antiqua" w:hAnsi="Book Antiqua"/>
          <w:noProof/>
          <w:color w:val="000000" w:themeColor="text1"/>
          <w:sz w:val="20"/>
          <w:szCs w:val="20"/>
          <w:lang w:val="fr-FR"/>
        </w:rPr>
      </w:pPr>
    </w:p>
    <w:p w:rsidR="008501A6" w:rsidRPr="008501A6" w:rsidRDefault="008501A6" w:rsidP="008501A6">
      <w:pPr>
        <w:spacing w:after="0" w:line="240" w:lineRule="auto"/>
        <w:ind w:left="567"/>
        <w:jc w:val="both"/>
        <w:rPr>
          <w:rFonts w:ascii="Book Antiqua" w:eastAsia="Times New Roman" w:hAnsi="Book Antiqua"/>
          <w:noProof/>
          <w:sz w:val="20"/>
          <w:szCs w:val="20"/>
          <w:lang w:val="fr-FR"/>
        </w:rPr>
      </w:pPr>
      <w:r w:rsidRPr="008501A6">
        <w:rPr>
          <w:rFonts w:ascii="Book Antiqua" w:eastAsia="Times New Roman" w:hAnsi="Book Antiqua"/>
          <w:i/>
          <w:noProof/>
          <w:sz w:val="20"/>
          <w:szCs w:val="20"/>
          <w:lang w:val="fr-FR"/>
        </w:rPr>
        <w:t>Après avoir publié son premier roman, Paul avait décidé de mettre sa carrière d'architecte entre parenthèses. Écrire lui avait offert une liberté insoupc</w:t>
      </w:r>
      <w:r w:rsidRPr="008501A6">
        <w:rPr>
          <w:rFonts w:ascii="Times New Roman" w:eastAsia="Times New Roman" w:hAnsi="Times New Roman" w:cs="Times New Roman"/>
          <w:i/>
          <w:noProof/>
          <w:sz w:val="20"/>
          <w:szCs w:val="20"/>
          <w:lang w:val="fr-FR"/>
        </w:rPr>
        <w:t>̧</w:t>
      </w:r>
      <w:r w:rsidRPr="008501A6">
        <w:rPr>
          <w:rFonts w:ascii="Book Antiqua" w:eastAsia="Times New Roman" w:hAnsi="Book Antiqua"/>
          <w:i/>
          <w:noProof/>
          <w:sz w:val="20"/>
          <w:szCs w:val="20"/>
          <w:lang w:val="fr-FR"/>
        </w:rPr>
        <w:t>onnable. Rien dans sa démarche n'avait été prémédité. Il avait simplement pris plaisir à noircir des pages, près de trois cents lorsqu'il avait tapé le mot « fin ».</w:t>
      </w:r>
      <w:r w:rsidRPr="008501A6">
        <w:rPr>
          <w:rFonts w:ascii="Book Antiqua" w:eastAsia="Times New Roman" w:hAnsi="Book Antiqua"/>
          <w:noProof/>
          <w:sz w:val="20"/>
          <w:szCs w:val="20"/>
          <w:lang w:val="fr-FR"/>
        </w:rPr>
        <w:t xml:space="preserve"> </w:t>
      </w:r>
      <w:r w:rsidRPr="008501A6">
        <w:rPr>
          <w:rFonts w:ascii="Book Antiqua" w:eastAsia="Times New Roman" w:hAnsi="Book Antiqua"/>
          <w:noProof/>
          <w:sz w:val="20"/>
          <w:szCs w:val="20"/>
          <w:lang w:val="fr-FR"/>
        </w:rPr>
        <w:fldChar w:fldCharType="begin" w:fldLock="1"/>
      </w:r>
      <w:r w:rsidRPr="008501A6">
        <w:rPr>
          <w:rFonts w:ascii="Book Antiqua" w:eastAsia="Times New Roman" w:hAnsi="Book Antiqua"/>
          <w:noProof/>
          <w:sz w:val="20"/>
          <w:szCs w:val="20"/>
          <w:lang w:val="fr-FR"/>
        </w:rPr>
        <w:instrText>ADDIN CSL_CITATION {"citationItems":[{"id":"ITEM-1","itemData":{"author":[{"dropping-particle":"","family":"Lévy","given":"M","non-dropping-particle":"","parse-names":false,"suffix":""}],"id":"ITEM-1","issued":{"date-parts":[["2015"]]},"publisher":"Robert Laffont-Versilio","publisher-place":"Paris","title":"Elle et Lui","type":"book"},"suffix":": 16","uris":["http://www.mendeley.com/documents/?uuid=7a90afc8-289e-420e-bc7e-fa35b6f04cd0"]}],"mendeley":{"formattedCitation":"(Lévy, 2015: 16)","plainTextFormattedCitation":"(Lévy, 2015: 16)","previouslyFormattedCitation":"(Lévy, 2015: 16)"},"properties":{"noteIndex":0},"schema":"https://github.com/citation-style-language/schema/raw/master/csl-citation.json"}</w:instrText>
      </w:r>
      <w:r w:rsidRPr="008501A6">
        <w:rPr>
          <w:rFonts w:ascii="Book Antiqua" w:eastAsia="Times New Roman" w:hAnsi="Book Antiqua"/>
          <w:noProof/>
          <w:sz w:val="20"/>
          <w:szCs w:val="20"/>
          <w:lang w:val="fr-FR"/>
        </w:rPr>
        <w:fldChar w:fldCharType="separate"/>
      </w:r>
      <w:r w:rsidRPr="008501A6">
        <w:rPr>
          <w:rFonts w:ascii="Book Antiqua" w:eastAsia="Times New Roman" w:hAnsi="Book Antiqua"/>
          <w:noProof/>
          <w:sz w:val="20"/>
          <w:szCs w:val="20"/>
          <w:lang w:val="fr-FR"/>
        </w:rPr>
        <w:t>(Lévy, 2015: 16)</w:t>
      </w:r>
      <w:r w:rsidRPr="008501A6">
        <w:rPr>
          <w:rFonts w:ascii="Book Antiqua" w:eastAsia="Times New Roman" w:hAnsi="Book Antiqua"/>
          <w:noProof/>
          <w:sz w:val="20"/>
          <w:szCs w:val="20"/>
          <w:lang w:val="fr-FR"/>
        </w:rPr>
        <w:fldChar w:fldCharType="end"/>
      </w:r>
    </w:p>
    <w:p w:rsidR="008501A6" w:rsidRPr="008501A6" w:rsidRDefault="008501A6" w:rsidP="008501A6">
      <w:pPr>
        <w:spacing w:after="0" w:line="240" w:lineRule="auto"/>
        <w:ind w:left="567"/>
        <w:jc w:val="both"/>
        <w:rPr>
          <w:rFonts w:ascii="Book Antiqua" w:eastAsia="Times New Roman" w:hAnsi="Book Antiqua"/>
          <w:noProof/>
          <w:sz w:val="20"/>
          <w:szCs w:val="20"/>
          <w:lang w:val="fr-FR"/>
        </w:rPr>
      </w:pPr>
    </w:p>
    <w:p w:rsidR="008501A6" w:rsidRPr="008501A6" w:rsidRDefault="008501A6" w:rsidP="008501A6">
      <w:pPr>
        <w:spacing w:after="0" w:line="240" w:lineRule="auto"/>
        <w:ind w:left="567"/>
        <w:jc w:val="both"/>
        <w:rPr>
          <w:rFonts w:ascii="Book Antiqua" w:eastAsia="Times New Roman" w:hAnsi="Book Antiqua"/>
          <w:noProof/>
          <w:sz w:val="20"/>
          <w:szCs w:val="20"/>
          <w:lang w:val="fr-FR"/>
        </w:rPr>
      </w:pPr>
      <w:r w:rsidRPr="008501A6">
        <w:rPr>
          <w:rFonts w:ascii="Book Antiqua" w:eastAsia="Times New Roman" w:hAnsi="Book Antiqua"/>
          <w:noProof/>
          <w:sz w:val="20"/>
          <w:szCs w:val="20"/>
          <w:lang w:val="fr-FR"/>
        </w:rPr>
        <w:t xml:space="preserve">Setelah menerbitkan novel pertamanya, Paul memutuskan untuk menghentikan karirnya sebagai arsitek. Menulis menawarinya kebebasan yang tak terbayangkan. Tidak ada yang direncanakan. Dia hanya menikmati menghitamkan halaman, hampir tiga ratus ketika ia mengetik kata "tamat" (Lévy, 2015: 16) </w:t>
      </w:r>
    </w:p>
    <w:p w:rsidR="008501A6" w:rsidRPr="008501A6" w:rsidRDefault="008501A6" w:rsidP="008501A6">
      <w:pPr>
        <w:spacing w:after="0" w:line="240" w:lineRule="auto"/>
        <w:jc w:val="both"/>
        <w:rPr>
          <w:rFonts w:ascii="Book Antiqua" w:eastAsia="Times New Roman" w:hAnsi="Book Antiqua"/>
          <w:noProof/>
          <w:sz w:val="20"/>
          <w:szCs w:val="20"/>
          <w:lang w:val="fr-FR"/>
        </w:rPr>
      </w:pPr>
    </w:p>
    <w:p w:rsidR="008501A6" w:rsidRPr="008501A6" w:rsidRDefault="008501A6" w:rsidP="008501A6">
      <w:pPr>
        <w:spacing w:after="0" w:line="240" w:lineRule="auto"/>
        <w:ind w:firstLine="567"/>
        <w:jc w:val="both"/>
        <w:rPr>
          <w:rFonts w:ascii="Book Antiqua" w:eastAsia="Times New Roman" w:hAnsi="Book Antiqua"/>
          <w:noProof/>
          <w:sz w:val="20"/>
          <w:szCs w:val="20"/>
        </w:rPr>
      </w:pPr>
      <w:r w:rsidRPr="008501A6">
        <w:rPr>
          <w:rFonts w:ascii="Book Antiqua" w:eastAsia="Times New Roman" w:hAnsi="Book Antiqua"/>
          <w:noProof/>
          <w:sz w:val="20"/>
          <w:szCs w:val="20"/>
          <w:lang w:val="fr-FR"/>
        </w:rPr>
        <w:t xml:space="preserve">Selama tinggal di Paris, alih-alih merasa bahagia dan dapat menulis dengan lancar, Paul justru digambarkan mengalami kesepian akut. </w:t>
      </w:r>
      <w:r w:rsidRPr="008501A6">
        <w:rPr>
          <w:rFonts w:ascii="Book Antiqua" w:eastAsia="Times New Roman" w:hAnsi="Book Antiqua"/>
          <w:noProof/>
          <w:sz w:val="20"/>
          <w:szCs w:val="20"/>
        </w:rPr>
        <w:t>Ia memang berhasil menulis lima buah novel, tapi hal itu tidak membuatnya senang. Paul justru merindukan pekerjaan lamanya sebagai arsitek dan kehidupannya yang dulu menyenangkan bersama teman-temannya. Ia juga memilih menjauhi kehidupan glamor sebagai penulis terkenal (hal. 21). Hubungan cintanya dengan Kyong juga tidak terjalin baik karena mereka sangat jarang bertemu, hanya empat belas hari dalam setahun (hal. 22).</w:t>
      </w:r>
    </w:p>
    <w:p w:rsidR="008501A6" w:rsidRPr="008501A6" w:rsidRDefault="008501A6" w:rsidP="008501A6">
      <w:pPr>
        <w:spacing w:after="0" w:line="240" w:lineRule="auto"/>
        <w:ind w:firstLine="567"/>
        <w:jc w:val="both"/>
        <w:rPr>
          <w:rFonts w:ascii="Book Antiqua" w:eastAsia="Times New Roman" w:hAnsi="Book Antiqua"/>
          <w:noProof/>
          <w:sz w:val="20"/>
          <w:szCs w:val="20"/>
        </w:rPr>
      </w:pPr>
      <w:r w:rsidRPr="008501A6">
        <w:rPr>
          <w:rFonts w:ascii="Book Antiqua" w:eastAsia="Times New Roman" w:hAnsi="Book Antiqua"/>
          <w:noProof/>
          <w:sz w:val="20"/>
          <w:szCs w:val="20"/>
        </w:rPr>
        <w:t xml:space="preserve">Sebuah </w:t>
      </w:r>
      <w:r w:rsidRPr="008501A6">
        <w:rPr>
          <w:rFonts w:ascii="Book Antiqua" w:eastAsia="Times New Roman" w:hAnsi="Book Antiqua"/>
          <w:i/>
          <w:noProof/>
          <w:sz w:val="20"/>
          <w:szCs w:val="20"/>
        </w:rPr>
        <w:t>romance</w:t>
      </w:r>
      <w:r w:rsidRPr="008501A6">
        <w:rPr>
          <w:rFonts w:ascii="Book Antiqua" w:eastAsia="Times New Roman" w:hAnsi="Book Antiqua"/>
          <w:noProof/>
          <w:sz w:val="20"/>
          <w:szCs w:val="20"/>
        </w:rPr>
        <w:t xml:space="preserve"> standar, </w:t>
      </w:r>
      <w:r w:rsidRPr="008501A6">
        <w:rPr>
          <w:rFonts w:ascii="Book Antiqua" w:hAnsi="Book Antiqua" w:cstheme="minorHAnsi"/>
          <w:noProof/>
          <w:color w:val="000000" w:themeColor="text1"/>
          <w:sz w:val="20"/>
          <w:szCs w:val="20"/>
        </w:rPr>
        <w:t xml:space="preserve">menurut Modleski </w:t>
      </w:r>
      <w:r w:rsidRPr="008501A6">
        <w:rPr>
          <w:rFonts w:ascii="Book Antiqua" w:hAnsi="Book Antiqua" w:cstheme="minorHAnsi"/>
          <w:noProof/>
          <w:color w:val="000000" w:themeColor="text1"/>
          <w:sz w:val="20"/>
          <w:szCs w:val="20"/>
        </w:rPr>
        <w:fldChar w:fldCharType="begin" w:fldLock="1"/>
      </w:r>
      <w:r w:rsidRPr="008501A6">
        <w:rPr>
          <w:rFonts w:ascii="Book Antiqua" w:hAnsi="Book Antiqua" w:cstheme="minorHAnsi"/>
          <w:noProof/>
          <w:color w:val="000000" w:themeColor="text1"/>
          <w:sz w:val="20"/>
          <w:szCs w:val="20"/>
        </w:rPr>
        <w:instrText>ADDIN CSL_CITATION {"citationItems":[{"id":"ITEM-1","itemData":{"author":[{"dropping-particle":"","family":"Modleski","given":"T","non-dropping-particle":"","parse-names":false,"suffix":""}],"id":"ITEM-1","issued":{"date-parts":[["1996"]]},"publisher":"Routledge","publisher-place":"New York","title":"Loving with a vengeance: mass-produced fantasies for women","type":"book"},"suffix":": 36","suppress-author":1,"uris":["http://www.mendeley.com/documents/?uuid=8b70f62a-0562-4b09-9643-4162a48f3355"]}],"mendeley":{"formattedCitation":"(1996: 36)","plainTextFormattedCitation":"(1996: 36)","previouslyFormattedCitation":"(1996: 36)"},"properties":{"noteIndex":0},"schema":"https://github.com/citation-style-language/schema/raw/master/csl-citation.json"}</w:instrText>
      </w:r>
      <w:r w:rsidRPr="008501A6">
        <w:rPr>
          <w:rFonts w:ascii="Book Antiqua" w:hAnsi="Book Antiqua" w:cstheme="minorHAnsi"/>
          <w:noProof/>
          <w:color w:val="000000" w:themeColor="text1"/>
          <w:sz w:val="20"/>
          <w:szCs w:val="20"/>
        </w:rPr>
        <w:fldChar w:fldCharType="separate"/>
      </w:r>
      <w:r w:rsidRPr="008501A6">
        <w:rPr>
          <w:rFonts w:ascii="Book Antiqua" w:hAnsi="Book Antiqua" w:cstheme="minorHAnsi"/>
          <w:noProof/>
          <w:color w:val="000000" w:themeColor="text1"/>
          <w:sz w:val="20"/>
          <w:szCs w:val="20"/>
        </w:rPr>
        <w:t>(1996: 36)</w:t>
      </w:r>
      <w:r w:rsidRPr="008501A6">
        <w:rPr>
          <w:rFonts w:ascii="Book Antiqua" w:hAnsi="Book Antiqua" w:cstheme="minorHAnsi"/>
          <w:noProof/>
          <w:color w:val="000000" w:themeColor="text1"/>
          <w:sz w:val="20"/>
          <w:szCs w:val="20"/>
        </w:rPr>
        <w:fldChar w:fldCharType="end"/>
      </w:r>
      <w:r w:rsidRPr="008501A6">
        <w:rPr>
          <w:rFonts w:ascii="Book Antiqua" w:hAnsi="Book Antiqua" w:cstheme="minorHAnsi"/>
          <w:noProof/>
          <w:color w:val="000000" w:themeColor="text1"/>
          <w:sz w:val="20"/>
          <w:szCs w:val="20"/>
        </w:rPr>
        <w:t>, selalu menggunakan alur cerita yang mempertemukan seorang perempuan muda, tidak berpengalaman, berpenampilan ‘biasa’ bertemu dengan seorang laki-laki tampan, kaya, berumur 10 atau 15 tahun lebih tua darinya.</w:t>
      </w:r>
      <w:r w:rsidRPr="008501A6">
        <w:rPr>
          <w:rFonts w:ascii="Book Antiqua" w:eastAsia="Times New Roman" w:hAnsi="Book Antiqua"/>
          <w:noProof/>
          <w:sz w:val="20"/>
          <w:szCs w:val="20"/>
        </w:rPr>
        <w:t xml:space="preserve"> Hal yang berbeda ditunjukkan novel </w:t>
      </w:r>
      <w:r w:rsidRPr="008501A6">
        <w:rPr>
          <w:rFonts w:ascii="Book Antiqua" w:eastAsia="Times New Roman" w:hAnsi="Book Antiqua"/>
          <w:i/>
          <w:noProof/>
          <w:sz w:val="20"/>
          <w:szCs w:val="20"/>
        </w:rPr>
        <w:t xml:space="preserve">Elle et Lui. </w:t>
      </w:r>
      <w:r w:rsidRPr="008501A6">
        <w:rPr>
          <w:rFonts w:ascii="Book Antiqua" w:eastAsia="Times New Roman" w:hAnsi="Book Antiqua"/>
          <w:noProof/>
          <w:sz w:val="20"/>
          <w:szCs w:val="20"/>
        </w:rPr>
        <w:t xml:space="preserve">Mia, atau nama aslinya Mélissa Barlow, adalah seorang aktris yang tidak dijelaskan penampilannya, namun cerdas dan sensitif (hal. 8). Ia telah menikah dengan David, seorang aktor ternama, namun tidak merasa bahagia. Mia juga tidak terlalu antusias dengan pekerjaannya sebagai aktris yang mengharuskannya selalu hidup di dalam kepura-puraan </w:t>
      </w:r>
      <w:r w:rsidRPr="008501A6">
        <w:rPr>
          <w:rFonts w:ascii="Book Antiqua" w:eastAsia="Times New Roman" w:hAnsi="Book Antiqua"/>
          <w:noProof/>
          <w:sz w:val="20"/>
          <w:szCs w:val="20"/>
        </w:rPr>
        <w:fldChar w:fldCharType="begin" w:fldLock="1"/>
      </w:r>
      <w:r w:rsidRPr="008501A6">
        <w:rPr>
          <w:rFonts w:ascii="Book Antiqua" w:eastAsia="Times New Roman" w:hAnsi="Book Antiqua"/>
          <w:noProof/>
          <w:sz w:val="20"/>
          <w:szCs w:val="20"/>
        </w:rPr>
        <w:instrText>ADDIN CSL_CITATION {"citationItems":[{"id":"ITEM-1","itemData":{"author":[{"dropping-particle":"","family":"Hidayat","given":"R","non-dropping-particle":"","parse-names":false,"suffix":""}],"id":"ITEM-1","issued":{"date-parts":[["2015"]]},"publisher":"Universitas Padjadjaran","title":"Pengendalian Kecemasan Dua Tokoh Utama dalam Novel Elle et Lui karya Marc Lévy","type":"thesis"},"suffix":": 27","uris":["http://www.mendeley.com/documents/?uuid=0629d99e-8f05-4f48-9ade-20065d11c627"]}],"mendeley":{"formattedCitation":"(Hidayat, 2015: 27)","plainTextFormattedCitation":"(Hidayat, 2015: 27)","previouslyFormattedCitation":"(Hidayat, 2015: 27)"},"properties":{"noteIndex":0},"schema":"https://github.com/citation-style-language/schema/raw/master/csl-citation.json"}</w:instrText>
      </w:r>
      <w:r w:rsidRPr="008501A6">
        <w:rPr>
          <w:rFonts w:ascii="Book Antiqua" w:eastAsia="Times New Roman" w:hAnsi="Book Antiqua"/>
          <w:noProof/>
          <w:sz w:val="20"/>
          <w:szCs w:val="20"/>
        </w:rPr>
        <w:fldChar w:fldCharType="separate"/>
      </w:r>
      <w:r w:rsidRPr="008501A6">
        <w:rPr>
          <w:rFonts w:ascii="Book Antiqua" w:eastAsia="Times New Roman" w:hAnsi="Book Antiqua"/>
          <w:noProof/>
          <w:sz w:val="20"/>
          <w:szCs w:val="20"/>
        </w:rPr>
        <w:t>(Hidayat, 2015: 27)</w:t>
      </w:r>
      <w:r w:rsidRPr="008501A6">
        <w:rPr>
          <w:rFonts w:ascii="Book Antiqua" w:eastAsia="Times New Roman" w:hAnsi="Book Antiqua"/>
          <w:noProof/>
          <w:sz w:val="20"/>
          <w:szCs w:val="20"/>
        </w:rPr>
        <w:fldChar w:fldCharType="end"/>
      </w:r>
      <w:r w:rsidRPr="008501A6">
        <w:rPr>
          <w:rFonts w:ascii="Book Antiqua" w:eastAsia="Times New Roman" w:hAnsi="Book Antiqua"/>
          <w:noProof/>
          <w:sz w:val="20"/>
          <w:szCs w:val="20"/>
        </w:rPr>
        <w:t>.</w:t>
      </w:r>
    </w:p>
    <w:p w:rsidR="008501A6" w:rsidRPr="008501A6" w:rsidRDefault="008501A6" w:rsidP="008501A6">
      <w:pPr>
        <w:spacing w:after="0" w:line="240" w:lineRule="auto"/>
        <w:ind w:left="567"/>
        <w:jc w:val="both"/>
        <w:rPr>
          <w:rFonts w:ascii="Book Antiqua" w:eastAsia="Times New Roman" w:hAnsi="Book Antiqua"/>
          <w:noProof/>
          <w:sz w:val="20"/>
          <w:szCs w:val="20"/>
        </w:rPr>
      </w:pPr>
    </w:p>
    <w:p w:rsidR="008501A6" w:rsidRPr="008501A6" w:rsidRDefault="008501A6" w:rsidP="008501A6">
      <w:pPr>
        <w:spacing w:after="0" w:line="240" w:lineRule="auto"/>
        <w:ind w:left="567"/>
        <w:jc w:val="both"/>
        <w:rPr>
          <w:rFonts w:ascii="Book Antiqua" w:eastAsia="Times New Roman" w:hAnsi="Book Antiqua"/>
          <w:noProof/>
          <w:sz w:val="20"/>
          <w:szCs w:val="20"/>
          <w:lang w:val="fr-FR"/>
        </w:rPr>
      </w:pPr>
      <w:r w:rsidRPr="008501A6">
        <w:rPr>
          <w:rFonts w:ascii="Book Antiqua" w:eastAsia="Times New Roman" w:hAnsi="Book Antiqua"/>
          <w:i/>
          <w:noProof/>
          <w:sz w:val="20"/>
          <w:szCs w:val="20"/>
          <w:lang w:val="fr-FR"/>
        </w:rPr>
        <w:t xml:space="preserve">Tu commences à être appreéciée un peu partout sur le continent, tes cachets sont indécents par les temps qui courent et si ce film obtient le succès que je suppose, tu seras bientôt l'actrice la plus cotée de ta génération. Alors, un peu de patience, je t'en prie. Nous sommes d'accord? Dans quelques semaines les propositions américaines tomberont comme cette pluie. Tu vas entrer dans la cour des grandes. </w:t>
      </w:r>
      <w:r w:rsidRPr="008501A6">
        <w:rPr>
          <w:rFonts w:ascii="Book Antiqua" w:eastAsia="Times New Roman" w:hAnsi="Book Antiqua"/>
          <w:noProof/>
          <w:sz w:val="20"/>
          <w:szCs w:val="20"/>
          <w:lang w:val="fr-FR"/>
        </w:rPr>
        <w:t xml:space="preserve">(Lévy, 2015: 2) </w:t>
      </w:r>
    </w:p>
    <w:p w:rsidR="008501A6" w:rsidRPr="008501A6" w:rsidRDefault="008501A6" w:rsidP="008501A6">
      <w:pPr>
        <w:spacing w:after="0" w:line="240" w:lineRule="auto"/>
        <w:ind w:left="567"/>
        <w:jc w:val="both"/>
        <w:rPr>
          <w:rFonts w:ascii="Book Antiqua" w:eastAsia="Times New Roman" w:hAnsi="Book Antiqua"/>
          <w:noProof/>
          <w:sz w:val="20"/>
          <w:szCs w:val="20"/>
          <w:lang w:val="fr-FR"/>
        </w:rPr>
      </w:pPr>
    </w:p>
    <w:p w:rsidR="008501A6" w:rsidRPr="008501A6" w:rsidRDefault="008501A6" w:rsidP="008501A6">
      <w:pPr>
        <w:spacing w:after="0" w:line="240" w:lineRule="auto"/>
        <w:ind w:left="567"/>
        <w:jc w:val="both"/>
        <w:rPr>
          <w:rFonts w:ascii="Book Antiqua" w:eastAsia="Times New Roman" w:hAnsi="Book Antiqua"/>
          <w:noProof/>
          <w:sz w:val="20"/>
          <w:szCs w:val="20"/>
          <w:lang w:val="fr-FR"/>
        </w:rPr>
      </w:pPr>
      <w:r w:rsidRPr="008501A6">
        <w:rPr>
          <w:rFonts w:ascii="Book Antiqua" w:eastAsia="Times New Roman" w:hAnsi="Book Antiqua"/>
          <w:noProof/>
          <w:sz w:val="20"/>
          <w:szCs w:val="20"/>
          <w:lang w:val="fr-FR"/>
        </w:rPr>
        <w:t xml:space="preserve">Kamu mulai dikenal di hampir seluruh tempat di Inggris, honormu akan membaik seiring berjalannya waktu dan jika film ini sukses seperti yang seharusnya, kamu akan menjadi aktris papan atas pada generasimu. Jadi, sabar sedikit, aku mohon padamu. Kita sepakat, kan? Dalam beberapa minggu permintaan dari Amerika akan berjatuhan seperti hujan ini. Kamu akan masuk dalam jalur kesuksesan. (Lévy, 2015: 2) </w:t>
      </w:r>
    </w:p>
    <w:p w:rsidR="008501A6" w:rsidRPr="008501A6" w:rsidRDefault="008501A6" w:rsidP="008501A6">
      <w:pPr>
        <w:spacing w:after="0" w:line="240" w:lineRule="auto"/>
        <w:ind w:left="567"/>
        <w:jc w:val="both"/>
        <w:rPr>
          <w:rFonts w:ascii="Book Antiqua" w:eastAsia="Times New Roman" w:hAnsi="Book Antiqua"/>
          <w:noProof/>
          <w:sz w:val="20"/>
          <w:szCs w:val="20"/>
          <w:lang w:val="fr-FR"/>
        </w:rPr>
      </w:pPr>
    </w:p>
    <w:p w:rsidR="008501A6" w:rsidRPr="008501A6" w:rsidRDefault="008501A6" w:rsidP="008501A6">
      <w:pPr>
        <w:spacing w:after="0" w:line="240" w:lineRule="auto"/>
        <w:ind w:firstLine="567"/>
        <w:jc w:val="both"/>
        <w:rPr>
          <w:rFonts w:ascii="Book Antiqua" w:eastAsia="Times New Roman" w:hAnsi="Book Antiqua"/>
          <w:noProof/>
          <w:sz w:val="20"/>
          <w:szCs w:val="20"/>
          <w:lang w:val="fr-FR"/>
        </w:rPr>
      </w:pPr>
      <w:r w:rsidRPr="008501A6">
        <w:rPr>
          <w:rFonts w:ascii="Book Antiqua" w:eastAsia="Times New Roman" w:hAnsi="Book Antiqua"/>
          <w:noProof/>
          <w:sz w:val="20"/>
          <w:szCs w:val="20"/>
          <w:lang w:val="fr-FR"/>
        </w:rPr>
        <w:t xml:space="preserve">Mia digambarkan sebagai pribadi yang mendambakan kebebasan tanpa halangan dari profesinya sebagai artis dan perkawinannya yang membosankan. </w:t>
      </w:r>
      <w:r w:rsidRPr="008501A6">
        <w:rPr>
          <w:rFonts w:ascii="Book Antiqua" w:eastAsia="Times New Roman" w:hAnsi="Book Antiqua"/>
          <w:i/>
          <w:noProof/>
          <w:sz w:val="20"/>
          <w:szCs w:val="20"/>
          <w:lang w:val="fr-FR"/>
        </w:rPr>
        <w:t>“Désobeir est une chose que je n’ai guère eu le loisir de faire depuis deux ans.”</w:t>
      </w:r>
      <w:r w:rsidRPr="008501A6">
        <w:rPr>
          <w:rFonts w:ascii="Book Antiqua" w:eastAsia="Times New Roman" w:hAnsi="Book Antiqua"/>
          <w:noProof/>
          <w:sz w:val="20"/>
          <w:szCs w:val="20"/>
          <w:lang w:val="fr-FR"/>
        </w:rPr>
        <w:t xml:space="preserve"> “Tidak patuh adalah kesenangan yang tidak lagi aku dapatkan sejak dua tahun lalu.” (hal. 52) Ia </w:t>
      </w:r>
      <w:r w:rsidRPr="008501A6">
        <w:rPr>
          <w:rFonts w:ascii="Book Antiqua" w:eastAsia="Times New Roman" w:hAnsi="Book Antiqua"/>
          <w:noProof/>
          <w:sz w:val="20"/>
          <w:szCs w:val="20"/>
          <w:lang w:val="fr-FR"/>
        </w:rPr>
        <w:lastRenderedPageBreak/>
        <w:t>pun tinggal bersama sahabatnya Daisy, dan bekerja sebagai juru masak di sebuah restoran untuk lari dari permasalahannya. Perubahan profesi dari aktris menjadi juru masak ini menegaskan adanya hasrat yang kuat pada diri protagonis perempuan itu untuk beralih dari ruang publik ke ruang domestik dengan tujuan menghindari sorotan media.</w:t>
      </w:r>
    </w:p>
    <w:p w:rsidR="008501A6" w:rsidRPr="008501A6" w:rsidRDefault="008501A6" w:rsidP="008501A6">
      <w:pPr>
        <w:spacing w:after="0" w:line="240" w:lineRule="auto"/>
        <w:ind w:firstLine="567"/>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lang w:val="fr-FR"/>
        </w:rPr>
        <w:t xml:space="preserve">Kondisi Paul yang tidak puas dengan keadaannya karena hambatan dalam menulis dan merasa kesepian, serta Mia yang tidak bahagia dengan pekerjaan dan perkawinannya ternyata mempertemukan mereka berdua. Vavasseur </w:t>
      </w:r>
      <w:r w:rsidRPr="008501A6">
        <w:rPr>
          <w:rFonts w:ascii="Book Antiqua" w:hAnsi="Book Antiqua"/>
          <w:noProof/>
          <w:color w:val="000000" w:themeColor="text1"/>
          <w:sz w:val="20"/>
          <w:szCs w:val="20"/>
          <w:lang w:val="fr-FR"/>
        </w:rPr>
        <w:fldChar w:fldCharType="begin" w:fldLock="1"/>
      </w:r>
      <w:r w:rsidRPr="008501A6">
        <w:rPr>
          <w:rFonts w:ascii="Book Antiqua" w:hAnsi="Book Antiqua"/>
          <w:noProof/>
          <w:color w:val="000000" w:themeColor="text1"/>
          <w:sz w:val="20"/>
          <w:szCs w:val="20"/>
          <w:lang w:val="fr-FR"/>
        </w:rPr>
        <w:instrText>ADDIN CSL_CITATION {"citationItems":[{"id":"ITEM-1","itemData":{"URL":"https://www.amazon.com/Elle-Lui-Marc-Levy/dp/2266290746. ","accessed":{"date-parts":[["2020","4","6"]]},"author":[{"dropping-particle":"","family":"Vavasseur","given":"P.","non-dropping-particle":"","parse-names":false,"suffix":""}],"id":"ITEM-1","issued":{"date-parts":[["0"]]},"title":"Elle et Lui (Best) (French Edition).","type":"webpage"},"suppress-author":1,"uris":["http://www.mendeley.com/documents/?uuid=eb242c9c-c4b7-46a0-bb7f-a4f9f09a4d74"]}],"mendeley":{"formattedCitation":"(n.d.)","manualFormatting":"(t.t.)","plainTextFormattedCitation":"(n.d.)","previouslyFormattedCitation":"(n.d.)"},"properties":{"noteIndex":0},"schema":"https://github.com/citation-style-language/schema/raw/master/csl-citation.json"}</w:instrText>
      </w:r>
      <w:r w:rsidRPr="008501A6">
        <w:rPr>
          <w:rFonts w:ascii="Book Antiqua" w:hAnsi="Book Antiqua"/>
          <w:noProof/>
          <w:color w:val="000000" w:themeColor="text1"/>
          <w:sz w:val="20"/>
          <w:szCs w:val="20"/>
          <w:lang w:val="fr-FR"/>
        </w:rPr>
        <w:fldChar w:fldCharType="separate"/>
      </w:r>
      <w:r w:rsidRPr="008501A6">
        <w:rPr>
          <w:rFonts w:ascii="Book Antiqua" w:hAnsi="Book Antiqua"/>
          <w:noProof/>
          <w:color w:val="000000" w:themeColor="text1"/>
          <w:sz w:val="20"/>
          <w:szCs w:val="20"/>
          <w:lang w:val="fr-FR"/>
        </w:rPr>
        <w:t>(t.t.)</w:t>
      </w:r>
      <w:r w:rsidRPr="008501A6">
        <w:rPr>
          <w:rFonts w:ascii="Book Antiqua" w:hAnsi="Book Antiqua"/>
          <w:noProof/>
          <w:color w:val="000000" w:themeColor="text1"/>
          <w:sz w:val="20"/>
          <w:szCs w:val="20"/>
          <w:lang w:val="fr-FR"/>
        </w:rPr>
        <w:fldChar w:fldCharType="end"/>
      </w:r>
      <w:r w:rsidRPr="008501A6">
        <w:rPr>
          <w:rFonts w:ascii="Book Antiqua" w:hAnsi="Book Antiqua"/>
          <w:noProof/>
          <w:color w:val="000000" w:themeColor="text1"/>
          <w:sz w:val="20"/>
          <w:szCs w:val="20"/>
          <w:lang w:val="fr-FR"/>
        </w:rPr>
        <w:t xml:space="preserve"> kemudian menautkan kedua tokoh, sebagaimana ditulisnya sebagai </w:t>
      </w:r>
      <w:r w:rsidRPr="008501A6">
        <w:rPr>
          <w:rFonts w:ascii="Book Antiqua" w:hAnsi="Book Antiqua"/>
          <w:i/>
          <w:noProof/>
          <w:color w:val="000000" w:themeColor="text1"/>
          <w:sz w:val="20"/>
          <w:szCs w:val="20"/>
          <w:lang w:val="fr-FR"/>
        </w:rPr>
        <w:t>review</w:t>
      </w:r>
      <w:r w:rsidRPr="008501A6">
        <w:rPr>
          <w:rFonts w:ascii="Book Antiqua" w:hAnsi="Book Antiqua"/>
          <w:noProof/>
          <w:color w:val="000000" w:themeColor="text1"/>
          <w:sz w:val="20"/>
          <w:szCs w:val="20"/>
          <w:lang w:val="fr-FR"/>
        </w:rPr>
        <w:t xml:space="preserve"> untuk novel tersebut. </w:t>
      </w:r>
    </w:p>
    <w:p w:rsidR="008501A6" w:rsidRPr="008501A6" w:rsidRDefault="008501A6" w:rsidP="008501A6">
      <w:pPr>
        <w:spacing w:after="0" w:line="240" w:lineRule="auto"/>
        <w:ind w:firstLine="567"/>
        <w:rPr>
          <w:rFonts w:ascii="Book Antiqua" w:eastAsia="Times New Roman" w:hAnsi="Book Antiqua" w:cs="Arial"/>
          <w:i/>
          <w:noProof/>
          <w:color w:val="000000" w:themeColor="text1"/>
          <w:sz w:val="20"/>
          <w:szCs w:val="20"/>
          <w:shd w:val="clear" w:color="auto" w:fill="FFFFFF"/>
          <w:lang w:val="fr-FR"/>
        </w:rPr>
      </w:pPr>
    </w:p>
    <w:p w:rsidR="008501A6" w:rsidRPr="008501A6" w:rsidRDefault="008501A6" w:rsidP="008501A6">
      <w:pPr>
        <w:spacing w:after="0" w:line="240" w:lineRule="auto"/>
        <w:ind w:left="567"/>
        <w:rPr>
          <w:rFonts w:ascii="Book Antiqua" w:eastAsia="Times New Roman" w:hAnsi="Book Antiqua"/>
          <w:i/>
          <w:noProof/>
          <w:color w:val="000000" w:themeColor="text1"/>
          <w:sz w:val="20"/>
          <w:szCs w:val="20"/>
          <w:lang w:val="fr-FR"/>
        </w:rPr>
      </w:pPr>
      <w:r w:rsidRPr="008501A6">
        <w:rPr>
          <w:rFonts w:ascii="Book Antiqua" w:eastAsia="Times New Roman" w:hAnsi="Book Antiqua" w:cs="Arial"/>
          <w:i/>
          <w:noProof/>
          <w:color w:val="000000" w:themeColor="text1"/>
          <w:sz w:val="20"/>
          <w:szCs w:val="20"/>
          <w:shd w:val="clear" w:color="auto" w:fill="FFFFFF"/>
          <w:lang w:val="fr-FR"/>
        </w:rPr>
        <w:t>Elle est actrice. Lui, écrivain.</w:t>
      </w:r>
      <w:r w:rsidRPr="008501A6">
        <w:rPr>
          <w:rFonts w:ascii="Book Antiqua" w:eastAsia="Times New Roman" w:hAnsi="Book Antiqua" w:cs="Arial"/>
          <w:i/>
          <w:noProof/>
          <w:color w:val="000000" w:themeColor="text1"/>
          <w:sz w:val="20"/>
          <w:szCs w:val="20"/>
          <w:lang w:val="fr-FR"/>
        </w:rPr>
        <w:br/>
      </w:r>
      <w:r w:rsidRPr="008501A6">
        <w:rPr>
          <w:rFonts w:ascii="Book Antiqua" w:eastAsia="Times New Roman" w:hAnsi="Book Antiqua" w:cs="Arial"/>
          <w:i/>
          <w:iCs/>
          <w:noProof/>
          <w:color w:val="000000" w:themeColor="text1"/>
          <w:sz w:val="20"/>
          <w:szCs w:val="20"/>
          <w:lang w:val="fr-FR"/>
        </w:rPr>
        <w:t>Elle s'appelle Mia. Lui, Paul.</w:t>
      </w:r>
      <w:r w:rsidRPr="008501A6">
        <w:rPr>
          <w:rFonts w:ascii="Book Antiqua" w:eastAsia="Times New Roman" w:hAnsi="Book Antiqua" w:cs="Arial"/>
          <w:i/>
          <w:noProof/>
          <w:color w:val="000000" w:themeColor="text1"/>
          <w:sz w:val="20"/>
          <w:szCs w:val="20"/>
          <w:shd w:val="clear" w:color="auto" w:fill="FFFFFF"/>
          <w:lang w:val="fr-FR"/>
        </w:rPr>
        <w:t> </w:t>
      </w:r>
      <w:r w:rsidRPr="008501A6">
        <w:rPr>
          <w:rFonts w:ascii="Book Antiqua" w:eastAsia="Times New Roman" w:hAnsi="Book Antiqua" w:cs="Arial"/>
          <w:i/>
          <w:noProof/>
          <w:color w:val="000000" w:themeColor="text1"/>
          <w:sz w:val="20"/>
          <w:szCs w:val="20"/>
          <w:lang w:val="fr-FR"/>
        </w:rPr>
        <w:br/>
      </w:r>
      <w:r w:rsidRPr="008501A6">
        <w:rPr>
          <w:rFonts w:ascii="Book Antiqua" w:eastAsia="Times New Roman" w:hAnsi="Book Antiqua" w:cs="Arial"/>
          <w:i/>
          <w:noProof/>
          <w:color w:val="000000" w:themeColor="text1"/>
          <w:sz w:val="20"/>
          <w:szCs w:val="20"/>
          <w:shd w:val="clear" w:color="auto" w:fill="FFFFFF"/>
          <w:lang w:val="fr-FR"/>
        </w:rPr>
        <w:t>Elle est anglaise. Lui, américain.</w:t>
      </w:r>
      <w:r w:rsidRPr="008501A6">
        <w:rPr>
          <w:rFonts w:ascii="Book Antiqua" w:eastAsia="Times New Roman" w:hAnsi="Book Antiqua" w:cs="Arial"/>
          <w:i/>
          <w:noProof/>
          <w:color w:val="000000" w:themeColor="text1"/>
          <w:sz w:val="20"/>
          <w:szCs w:val="20"/>
          <w:lang w:val="fr-FR"/>
        </w:rPr>
        <w:br/>
      </w:r>
      <w:r w:rsidRPr="008501A6">
        <w:rPr>
          <w:rFonts w:ascii="Book Antiqua" w:eastAsia="Times New Roman" w:hAnsi="Book Antiqua" w:cs="Arial"/>
          <w:i/>
          <w:iCs/>
          <w:noProof/>
          <w:color w:val="000000" w:themeColor="text1"/>
          <w:sz w:val="20"/>
          <w:szCs w:val="20"/>
          <w:lang w:val="fr-FR"/>
        </w:rPr>
        <w:t>Elle se cache à Montmartre. Lui vit dans le Marais.</w:t>
      </w:r>
      <w:r w:rsidRPr="008501A6">
        <w:rPr>
          <w:rFonts w:ascii="Book Antiqua" w:eastAsia="Times New Roman" w:hAnsi="Book Antiqua" w:cs="Arial"/>
          <w:i/>
          <w:noProof/>
          <w:color w:val="000000" w:themeColor="text1"/>
          <w:sz w:val="20"/>
          <w:szCs w:val="20"/>
          <w:shd w:val="clear" w:color="auto" w:fill="FFFFFF"/>
          <w:lang w:val="fr-FR"/>
        </w:rPr>
        <w:t> </w:t>
      </w:r>
      <w:r w:rsidRPr="008501A6">
        <w:rPr>
          <w:rFonts w:ascii="Book Antiqua" w:eastAsia="Times New Roman" w:hAnsi="Book Antiqua" w:cs="Arial"/>
          <w:i/>
          <w:noProof/>
          <w:color w:val="000000" w:themeColor="text1"/>
          <w:sz w:val="20"/>
          <w:szCs w:val="20"/>
          <w:lang w:val="fr-FR"/>
        </w:rPr>
        <w:br/>
      </w:r>
      <w:r w:rsidRPr="008501A6">
        <w:rPr>
          <w:rFonts w:ascii="Book Antiqua" w:eastAsia="Times New Roman" w:hAnsi="Book Antiqua" w:cs="Arial"/>
          <w:i/>
          <w:noProof/>
          <w:color w:val="000000" w:themeColor="text1"/>
          <w:sz w:val="20"/>
          <w:szCs w:val="20"/>
          <w:shd w:val="clear" w:color="auto" w:fill="FFFFFF"/>
          <w:lang w:val="fr-FR"/>
        </w:rPr>
        <w:t>Elle a beaucoup de succès. Lui, pas vraiment.</w:t>
      </w:r>
      <w:r w:rsidRPr="008501A6">
        <w:rPr>
          <w:rFonts w:ascii="Book Antiqua" w:eastAsia="Times New Roman" w:hAnsi="Book Antiqua" w:cs="Arial"/>
          <w:i/>
          <w:noProof/>
          <w:color w:val="000000" w:themeColor="text1"/>
          <w:sz w:val="20"/>
          <w:szCs w:val="20"/>
          <w:lang w:val="fr-FR"/>
        </w:rPr>
        <w:br/>
      </w:r>
      <w:r w:rsidRPr="008501A6">
        <w:rPr>
          <w:rFonts w:ascii="Book Antiqua" w:eastAsia="Times New Roman" w:hAnsi="Book Antiqua" w:cs="Arial"/>
          <w:i/>
          <w:iCs/>
          <w:noProof/>
          <w:color w:val="000000" w:themeColor="text1"/>
          <w:sz w:val="20"/>
          <w:szCs w:val="20"/>
          <w:lang w:val="fr-FR"/>
        </w:rPr>
        <w:t>Elle est même une star. Mais lui ne le sait pas.</w:t>
      </w:r>
      <w:r w:rsidRPr="008501A6">
        <w:rPr>
          <w:rFonts w:ascii="Book Antiqua" w:eastAsia="Times New Roman" w:hAnsi="Book Antiqua" w:cs="Arial"/>
          <w:i/>
          <w:noProof/>
          <w:color w:val="000000" w:themeColor="text1"/>
          <w:sz w:val="20"/>
          <w:szCs w:val="20"/>
          <w:shd w:val="clear" w:color="auto" w:fill="FFFFFF"/>
          <w:lang w:val="fr-FR"/>
        </w:rPr>
        <w:t> </w:t>
      </w:r>
      <w:r w:rsidRPr="008501A6">
        <w:rPr>
          <w:rFonts w:ascii="Book Antiqua" w:eastAsia="Times New Roman" w:hAnsi="Book Antiqua" w:cs="Arial"/>
          <w:i/>
          <w:noProof/>
          <w:color w:val="000000" w:themeColor="text1"/>
          <w:sz w:val="20"/>
          <w:szCs w:val="20"/>
          <w:lang w:val="fr-FR"/>
        </w:rPr>
        <w:br/>
      </w:r>
      <w:r w:rsidRPr="008501A6">
        <w:rPr>
          <w:rFonts w:ascii="Book Antiqua" w:eastAsia="Times New Roman" w:hAnsi="Book Antiqua" w:cs="Arial"/>
          <w:i/>
          <w:noProof/>
          <w:color w:val="000000" w:themeColor="text1"/>
          <w:sz w:val="20"/>
          <w:szCs w:val="20"/>
          <w:shd w:val="clear" w:color="auto" w:fill="FFFFFF"/>
          <w:lang w:val="fr-FR"/>
        </w:rPr>
        <w:t>Elle se sent seule. Lui aussi.</w:t>
      </w:r>
      <w:r w:rsidRPr="008501A6">
        <w:rPr>
          <w:rFonts w:ascii="Book Antiqua" w:eastAsia="Times New Roman" w:hAnsi="Book Antiqua" w:cs="Arial"/>
          <w:i/>
          <w:noProof/>
          <w:color w:val="000000" w:themeColor="text1"/>
          <w:sz w:val="20"/>
          <w:szCs w:val="20"/>
          <w:lang w:val="fr-FR"/>
        </w:rPr>
        <w:br/>
      </w:r>
      <w:r w:rsidRPr="008501A6">
        <w:rPr>
          <w:rFonts w:ascii="Book Antiqua" w:eastAsia="Times New Roman" w:hAnsi="Book Antiqua" w:cs="Arial"/>
          <w:i/>
          <w:iCs/>
          <w:noProof/>
          <w:color w:val="000000" w:themeColor="text1"/>
          <w:sz w:val="20"/>
          <w:szCs w:val="20"/>
          <w:lang w:val="fr-FR"/>
        </w:rPr>
        <w:t>Il la fait rire. Elle enchaîne les maladresses.</w:t>
      </w:r>
      <w:r w:rsidRPr="008501A6">
        <w:rPr>
          <w:rFonts w:ascii="Book Antiqua" w:eastAsia="Times New Roman" w:hAnsi="Book Antiqua" w:cs="Arial"/>
          <w:i/>
          <w:noProof/>
          <w:color w:val="000000" w:themeColor="text1"/>
          <w:sz w:val="20"/>
          <w:szCs w:val="20"/>
          <w:shd w:val="clear" w:color="auto" w:fill="FFFFFF"/>
          <w:lang w:val="fr-FR"/>
        </w:rPr>
        <w:t> </w:t>
      </w:r>
      <w:r w:rsidRPr="008501A6">
        <w:rPr>
          <w:rFonts w:ascii="Book Antiqua" w:eastAsia="Times New Roman" w:hAnsi="Book Antiqua" w:cs="Arial"/>
          <w:i/>
          <w:noProof/>
          <w:color w:val="000000" w:themeColor="text1"/>
          <w:sz w:val="20"/>
          <w:szCs w:val="20"/>
          <w:lang w:val="fr-FR"/>
        </w:rPr>
        <w:br/>
      </w:r>
      <w:r w:rsidRPr="008501A6">
        <w:rPr>
          <w:rFonts w:ascii="Book Antiqua" w:eastAsia="Times New Roman" w:hAnsi="Book Antiqua" w:cs="Arial"/>
          <w:i/>
          <w:noProof/>
          <w:color w:val="000000" w:themeColor="text1"/>
          <w:sz w:val="20"/>
          <w:szCs w:val="20"/>
          <w:shd w:val="clear" w:color="auto" w:fill="FFFFFF"/>
          <w:lang w:val="fr-FR"/>
        </w:rPr>
        <w:t>Elle ne doit pas tomber amoureuse. Lui non plus.</w:t>
      </w:r>
    </w:p>
    <w:p w:rsidR="008501A6" w:rsidRPr="008501A6" w:rsidRDefault="008501A6" w:rsidP="008501A6">
      <w:pPr>
        <w:spacing w:after="0" w:line="240" w:lineRule="auto"/>
        <w:ind w:firstLine="567"/>
        <w:jc w:val="both"/>
        <w:rPr>
          <w:rFonts w:ascii="Book Antiqua" w:hAnsi="Book Antiqua"/>
          <w:noProof/>
          <w:color w:val="000000" w:themeColor="text1"/>
          <w:sz w:val="20"/>
          <w:szCs w:val="20"/>
          <w:lang w:val="fr-FR"/>
        </w:rPr>
      </w:pPr>
    </w:p>
    <w:p w:rsidR="008501A6" w:rsidRPr="008501A6" w:rsidRDefault="008501A6" w:rsidP="008501A6">
      <w:pPr>
        <w:spacing w:after="0" w:line="240" w:lineRule="auto"/>
        <w:ind w:firstLine="567"/>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lang w:val="fr-FR"/>
        </w:rPr>
        <w:t>Dia (perempuan) seorang aktris. Dia (laki-laki), penulis.</w:t>
      </w:r>
    </w:p>
    <w:p w:rsidR="008501A6" w:rsidRPr="008501A6" w:rsidRDefault="008501A6" w:rsidP="008501A6">
      <w:pPr>
        <w:spacing w:after="0" w:line="240" w:lineRule="auto"/>
        <w:ind w:firstLine="567"/>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lang w:val="fr-FR"/>
        </w:rPr>
        <w:t>Dia (perempuan) bernama Mia. Dia (laki-laki), Paul.</w:t>
      </w:r>
    </w:p>
    <w:p w:rsidR="008501A6" w:rsidRPr="008501A6" w:rsidRDefault="008501A6" w:rsidP="008501A6">
      <w:pPr>
        <w:spacing w:after="0" w:line="240" w:lineRule="auto"/>
        <w:ind w:firstLine="567"/>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lang w:val="fr-FR"/>
        </w:rPr>
        <w:t>Dia (perempuan) orang Inggris. Dia (laki-laki), orang Amerika.</w:t>
      </w:r>
    </w:p>
    <w:p w:rsidR="008501A6" w:rsidRPr="008501A6" w:rsidRDefault="008501A6" w:rsidP="008501A6">
      <w:pPr>
        <w:spacing w:after="0" w:line="240" w:lineRule="auto"/>
        <w:ind w:left="567"/>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lang w:val="fr-FR"/>
        </w:rPr>
        <w:t>Dia (perempuan) bersembunyi di Montmartre. Dia (laki-laki), hidup di Le Marais.</w:t>
      </w:r>
    </w:p>
    <w:p w:rsidR="008501A6" w:rsidRPr="008501A6" w:rsidRDefault="008501A6" w:rsidP="008501A6">
      <w:pPr>
        <w:spacing w:after="0" w:line="240" w:lineRule="auto"/>
        <w:ind w:firstLine="567"/>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lang w:val="fr-FR"/>
        </w:rPr>
        <w:t>Dia (perempuan) sangat sukses. Dia (laki-laki), tidak terlalu.</w:t>
      </w:r>
    </w:p>
    <w:p w:rsidR="008501A6" w:rsidRPr="008501A6" w:rsidRDefault="008501A6" w:rsidP="008501A6">
      <w:pPr>
        <w:spacing w:after="0" w:line="240" w:lineRule="auto"/>
        <w:ind w:left="567"/>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rPr>
        <w:t xml:space="preserve">Dia (perempuan) bahkan adalah seorang bintang. </w:t>
      </w:r>
      <w:r w:rsidRPr="008501A6">
        <w:rPr>
          <w:rFonts w:ascii="Book Antiqua" w:hAnsi="Book Antiqua"/>
          <w:noProof/>
          <w:color w:val="000000" w:themeColor="text1"/>
          <w:sz w:val="20"/>
          <w:szCs w:val="20"/>
          <w:lang w:val="fr-FR"/>
        </w:rPr>
        <w:t>Namun, dia (laki-laki) tidak mengetahuinya.</w:t>
      </w:r>
    </w:p>
    <w:p w:rsidR="008501A6" w:rsidRPr="008501A6" w:rsidRDefault="008501A6" w:rsidP="008501A6">
      <w:pPr>
        <w:spacing w:after="0" w:line="240" w:lineRule="auto"/>
        <w:ind w:firstLine="567"/>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lang w:val="fr-FR"/>
        </w:rPr>
        <w:t>Dia (perempuan) merasa sendiri. Dia (laki-laki), juga.</w:t>
      </w:r>
    </w:p>
    <w:p w:rsidR="008501A6" w:rsidRPr="008501A6" w:rsidRDefault="008501A6" w:rsidP="008501A6">
      <w:pPr>
        <w:spacing w:after="0" w:line="240" w:lineRule="auto"/>
        <w:ind w:left="567"/>
        <w:jc w:val="both"/>
        <w:rPr>
          <w:rFonts w:ascii="Book Antiqua" w:hAnsi="Book Antiqua"/>
          <w:noProof/>
          <w:color w:val="000000" w:themeColor="text1"/>
          <w:sz w:val="20"/>
          <w:szCs w:val="20"/>
        </w:rPr>
      </w:pPr>
      <w:r w:rsidRPr="008501A6">
        <w:rPr>
          <w:rFonts w:ascii="Book Antiqua" w:hAnsi="Book Antiqua"/>
          <w:noProof/>
          <w:color w:val="000000" w:themeColor="text1"/>
          <w:sz w:val="20"/>
          <w:szCs w:val="20"/>
          <w:lang w:val="fr-FR"/>
        </w:rPr>
        <w:t xml:space="preserve">Dia (laki-laki) membuatnya tertawa. </w:t>
      </w:r>
      <w:r w:rsidRPr="008501A6">
        <w:rPr>
          <w:rFonts w:ascii="Book Antiqua" w:hAnsi="Book Antiqua"/>
          <w:noProof/>
          <w:color w:val="000000" w:themeColor="text1"/>
          <w:sz w:val="20"/>
          <w:szCs w:val="20"/>
        </w:rPr>
        <w:t>Dia (perempuan) melakukan kecerobohan.</w:t>
      </w:r>
    </w:p>
    <w:p w:rsidR="008501A6" w:rsidRPr="008501A6" w:rsidRDefault="008501A6" w:rsidP="008501A6">
      <w:pPr>
        <w:spacing w:after="0" w:line="240" w:lineRule="auto"/>
        <w:ind w:firstLine="567"/>
        <w:jc w:val="both"/>
        <w:rPr>
          <w:rFonts w:ascii="Book Antiqua" w:hAnsi="Book Antiqua"/>
          <w:noProof/>
          <w:color w:val="000000" w:themeColor="text1"/>
          <w:sz w:val="20"/>
          <w:szCs w:val="20"/>
        </w:rPr>
      </w:pPr>
      <w:r w:rsidRPr="008501A6">
        <w:rPr>
          <w:rFonts w:ascii="Book Antiqua" w:hAnsi="Book Antiqua"/>
          <w:noProof/>
          <w:color w:val="000000" w:themeColor="text1"/>
          <w:sz w:val="20"/>
          <w:szCs w:val="20"/>
        </w:rPr>
        <w:t>Dia (perempuan) tidak boleh jatuh cinta. Dia (laki-laki) juga tidak boleh.</w:t>
      </w:r>
    </w:p>
    <w:p w:rsidR="008501A6" w:rsidRPr="008501A6" w:rsidRDefault="008501A6" w:rsidP="008501A6">
      <w:pPr>
        <w:spacing w:after="0" w:line="240" w:lineRule="auto"/>
        <w:jc w:val="both"/>
        <w:rPr>
          <w:rFonts w:ascii="Book Antiqua" w:hAnsi="Book Antiqua"/>
          <w:noProof/>
          <w:color w:val="000000" w:themeColor="text1"/>
          <w:sz w:val="20"/>
          <w:szCs w:val="20"/>
        </w:rPr>
      </w:pPr>
    </w:p>
    <w:p w:rsidR="008501A6" w:rsidRPr="008501A6" w:rsidRDefault="008501A6" w:rsidP="008501A6">
      <w:pPr>
        <w:spacing w:after="0" w:line="240" w:lineRule="auto"/>
        <w:jc w:val="both"/>
        <w:rPr>
          <w:rFonts w:ascii="Book Antiqua" w:hAnsi="Book Antiqua"/>
          <w:noProof/>
          <w:color w:val="000000" w:themeColor="text1"/>
          <w:sz w:val="20"/>
          <w:szCs w:val="20"/>
        </w:rPr>
      </w:pPr>
      <w:r w:rsidRPr="008501A6">
        <w:rPr>
          <w:rFonts w:ascii="Book Antiqua" w:hAnsi="Book Antiqua"/>
          <w:noProof/>
          <w:color w:val="000000" w:themeColor="text1"/>
          <w:sz w:val="20"/>
          <w:szCs w:val="20"/>
        </w:rPr>
        <w:tab/>
        <w:t xml:space="preserve">Dari kutipan di atas, telah terlihat bahwa di antara Mia dan Paul lebih banyak terdapat perbedaan, mulai dari profesi, kebangsaan, latar sosial, serta kesuksesan. Yang menjadi kesamaan dan mempersatukan mereka adalah rasa kesepian, keinginan untuk dapat saling menghibur, dan kesadaran bahwa situasi masing-masing tidak mengizinkan bagi mereka untuk berhubungan lebih dekat. </w:t>
      </w:r>
    </w:p>
    <w:p w:rsidR="008501A6" w:rsidRPr="008501A6" w:rsidRDefault="008501A6" w:rsidP="008501A6">
      <w:pPr>
        <w:spacing w:after="0" w:line="240" w:lineRule="auto"/>
        <w:ind w:firstLine="720"/>
        <w:jc w:val="both"/>
        <w:rPr>
          <w:rFonts w:ascii="Book Antiqua" w:hAnsi="Book Antiqua"/>
          <w:noProof/>
          <w:color w:val="000000" w:themeColor="text1"/>
          <w:sz w:val="20"/>
          <w:szCs w:val="20"/>
        </w:rPr>
      </w:pPr>
      <w:r w:rsidRPr="008501A6">
        <w:rPr>
          <w:rFonts w:ascii="Book Antiqua" w:hAnsi="Book Antiqua"/>
          <w:noProof/>
          <w:color w:val="000000" w:themeColor="text1"/>
          <w:sz w:val="20"/>
          <w:szCs w:val="20"/>
        </w:rPr>
        <w:t xml:space="preserve">Pasangan dalam </w:t>
      </w:r>
      <w:r w:rsidRPr="008501A6">
        <w:rPr>
          <w:rFonts w:ascii="Book Antiqua" w:hAnsi="Book Antiqua"/>
          <w:i/>
          <w:noProof/>
          <w:color w:val="000000" w:themeColor="text1"/>
          <w:sz w:val="20"/>
          <w:szCs w:val="20"/>
        </w:rPr>
        <w:t>romance</w:t>
      </w:r>
      <w:r w:rsidRPr="008501A6">
        <w:rPr>
          <w:rFonts w:ascii="Book Antiqua" w:hAnsi="Book Antiqua"/>
          <w:noProof/>
          <w:color w:val="000000" w:themeColor="text1"/>
          <w:sz w:val="20"/>
          <w:szCs w:val="20"/>
        </w:rPr>
        <w:t xml:space="preserve"> biasanya dipertemukan dalam ‘ruang sihir’ </w:t>
      </w:r>
      <w:r w:rsidRPr="008501A6">
        <w:rPr>
          <w:rFonts w:ascii="Book Antiqua" w:hAnsi="Book Antiqua" w:cstheme="minorHAnsi"/>
          <w:noProof/>
          <w:color w:val="000000" w:themeColor="text1"/>
          <w:sz w:val="20"/>
          <w:szCs w:val="20"/>
        </w:rPr>
        <w:t xml:space="preserve"> </w:t>
      </w:r>
      <w:r w:rsidRPr="008501A6">
        <w:rPr>
          <w:rFonts w:ascii="Book Antiqua" w:hAnsi="Book Antiqua" w:cstheme="minorHAnsi"/>
          <w:noProof/>
          <w:color w:val="000000" w:themeColor="text1"/>
          <w:sz w:val="20"/>
          <w:szCs w:val="20"/>
        </w:rPr>
        <w:fldChar w:fldCharType="begin" w:fldLock="1"/>
      </w:r>
      <w:r w:rsidRPr="008501A6">
        <w:rPr>
          <w:rFonts w:ascii="Book Antiqua" w:hAnsi="Book Antiqua" w:cstheme="minorHAnsi"/>
          <w:noProof/>
          <w:color w:val="000000" w:themeColor="text1"/>
          <w:sz w:val="20"/>
          <w:szCs w:val="20"/>
        </w:rPr>
        <w:instrText>ADDIN CSL_CITATION {"citationItems":[{"id":"ITEM-1","itemData":{"DOI":"10.1080/14680770600989947","author":[{"dropping-particle":"","family":"Gill, R., &amp; Herdieckerhoff","given":"E","non-dropping-particle":"","parse-names":false,"suffix":""}],"container-title":"Feminist Media Studies","id":"ITEM-1","issue":"4","issued":{"date-parts":[["2006"]]},"page":"478-504","title":"Rewriting the Romance","type":"article-journal","volume":"6"},"suffix":": 490","uris":["http://www.mendeley.com/documents/?uuid=e616a792-8e5a-4819-9791-2c377c209ecb"]}],"mendeley":{"formattedCitation":"(Gill, R., &amp; Herdieckerhoff, 2006: 490)","plainTextFormattedCitation":"(Gill, R., &amp; Herdieckerhoff, 2006: 490)","previouslyFormattedCitation":"(Gill, R., &amp; Herdieckerhoff, 2006: 490)"},"properties":{"noteIndex":0},"schema":"https://github.com/citation-style-language/schema/raw/master/csl-citation.json"}</w:instrText>
      </w:r>
      <w:r w:rsidRPr="008501A6">
        <w:rPr>
          <w:rFonts w:ascii="Book Antiqua" w:hAnsi="Book Antiqua" w:cstheme="minorHAnsi"/>
          <w:noProof/>
          <w:color w:val="000000" w:themeColor="text1"/>
          <w:sz w:val="20"/>
          <w:szCs w:val="20"/>
        </w:rPr>
        <w:fldChar w:fldCharType="separate"/>
      </w:r>
      <w:r w:rsidRPr="008501A6">
        <w:rPr>
          <w:rFonts w:ascii="Book Antiqua" w:hAnsi="Book Antiqua" w:cstheme="minorHAnsi"/>
          <w:noProof/>
          <w:color w:val="000000" w:themeColor="text1"/>
          <w:sz w:val="20"/>
          <w:szCs w:val="20"/>
        </w:rPr>
        <w:t>(Gill, R., &amp; Herdieckerhoff, 2006: 490)</w:t>
      </w:r>
      <w:r w:rsidRPr="008501A6">
        <w:rPr>
          <w:rFonts w:ascii="Book Antiqua" w:hAnsi="Book Antiqua" w:cstheme="minorHAnsi"/>
          <w:noProof/>
          <w:color w:val="000000" w:themeColor="text1"/>
          <w:sz w:val="20"/>
          <w:szCs w:val="20"/>
        </w:rPr>
        <w:fldChar w:fldCharType="end"/>
      </w:r>
      <w:r w:rsidRPr="008501A6">
        <w:rPr>
          <w:rFonts w:ascii="Book Antiqua" w:hAnsi="Book Antiqua" w:cstheme="minorHAnsi"/>
          <w:noProof/>
          <w:color w:val="000000" w:themeColor="text1"/>
          <w:sz w:val="20"/>
          <w:szCs w:val="20"/>
        </w:rPr>
        <w:t xml:space="preserve">, yang dalam konteks novel </w:t>
      </w:r>
      <w:r w:rsidRPr="008501A6">
        <w:rPr>
          <w:rFonts w:ascii="Book Antiqua" w:hAnsi="Book Antiqua" w:cstheme="minorHAnsi"/>
          <w:i/>
          <w:noProof/>
          <w:color w:val="000000" w:themeColor="text1"/>
          <w:sz w:val="20"/>
          <w:szCs w:val="20"/>
        </w:rPr>
        <w:t>Elle et Lui</w:t>
      </w:r>
      <w:r w:rsidRPr="008501A6">
        <w:rPr>
          <w:rFonts w:ascii="Book Antiqua" w:hAnsi="Book Antiqua" w:cstheme="minorHAnsi"/>
          <w:noProof/>
          <w:color w:val="000000" w:themeColor="text1"/>
          <w:sz w:val="20"/>
          <w:szCs w:val="20"/>
        </w:rPr>
        <w:t xml:space="preserve"> adalah</w:t>
      </w:r>
      <w:r w:rsidRPr="008501A6">
        <w:rPr>
          <w:rFonts w:ascii="Book Antiqua" w:hAnsi="Book Antiqua"/>
          <w:noProof/>
          <w:color w:val="000000" w:themeColor="text1"/>
          <w:sz w:val="20"/>
          <w:szCs w:val="20"/>
        </w:rPr>
        <w:t xml:space="preserve"> sebuah situs perjodohan. Dua orang yang sedang merasa kesepian itu membutuhkan suatu tempat untuk berinteraksi dengan campur tangan takdir. Pada ruang maya itulah, kedua individu dapat menampilkan sisi terbaik dirinya demi mendapatkan pasangan yang diinginkan. </w:t>
      </w:r>
    </w:p>
    <w:p w:rsidR="008501A6" w:rsidRPr="008501A6" w:rsidRDefault="008501A6" w:rsidP="008501A6">
      <w:pPr>
        <w:spacing w:after="0" w:line="240" w:lineRule="auto"/>
        <w:jc w:val="both"/>
        <w:rPr>
          <w:rFonts w:ascii="Book Antiqua" w:hAnsi="Book Antiqua"/>
          <w:noProof/>
          <w:color w:val="000000" w:themeColor="text1"/>
          <w:sz w:val="20"/>
          <w:szCs w:val="20"/>
        </w:rPr>
      </w:pPr>
    </w:p>
    <w:p w:rsidR="008501A6" w:rsidRPr="008501A6" w:rsidRDefault="008501A6" w:rsidP="008501A6">
      <w:pPr>
        <w:pStyle w:val="NormalWeb"/>
        <w:spacing w:before="0" w:after="0"/>
        <w:ind w:left="720"/>
        <w:jc w:val="both"/>
        <w:rPr>
          <w:rFonts w:ascii="Book Antiqua" w:hAnsi="Book Antiqua"/>
          <w:i/>
          <w:noProof/>
          <w:sz w:val="20"/>
          <w:szCs w:val="20"/>
          <w:lang w:val="fr-FR"/>
        </w:rPr>
      </w:pPr>
      <w:r w:rsidRPr="008501A6">
        <w:rPr>
          <w:rFonts w:ascii="Book Antiqua" w:hAnsi="Book Antiqua"/>
          <w:i/>
          <w:noProof/>
          <w:sz w:val="20"/>
          <w:szCs w:val="20"/>
          <w:lang w:val="fr-FR"/>
        </w:rPr>
        <w:lastRenderedPageBreak/>
        <w:t>–  Vous croyez qu'une femme et un homme peuvent devenir amis sans qu'il y ait entre eux la moindre ambigui</w:t>
      </w:r>
      <w:r w:rsidRPr="008501A6">
        <w:rPr>
          <w:i/>
          <w:noProof/>
          <w:sz w:val="20"/>
          <w:szCs w:val="20"/>
          <w:lang w:val="fr-FR"/>
        </w:rPr>
        <w:t>̈</w:t>
      </w:r>
      <w:r w:rsidRPr="008501A6">
        <w:rPr>
          <w:rFonts w:ascii="Book Antiqua" w:hAnsi="Book Antiqua"/>
          <w:i/>
          <w:noProof/>
          <w:sz w:val="20"/>
          <w:szCs w:val="20"/>
          <w:lang w:val="fr-FR"/>
        </w:rPr>
        <w:t xml:space="preserve">té? </w:t>
      </w:r>
    </w:p>
    <w:p w:rsidR="008501A6" w:rsidRPr="008501A6" w:rsidRDefault="008501A6" w:rsidP="008501A6">
      <w:pPr>
        <w:pStyle w:val="NormalWeb"/>
        <w:spacing w:before="0" w:after="0"/>
        <w:ind w:left="720"/>
        <w:jc w:val="both"/>
        <w:rPr>
          <w:rFonts w:ascii="Book Antiqua" w:hAnsi="Book Antiqua"/>
          <w:noProof/>
          <w:sz w:val="20"/>
          <w:szCs w:val="20"/>
          <w:lang w:val="fr-FR"/>
        </w:rPr>
      </w:pPr>
      <w:r w:rsidRPr="008501A6">
        <w:rPr>
          <w:rFonts w:ascii="Book Antiqua" w:hAnsi="Book Antiqua"/>
          <w:i/>
          <w:noProof/>
          <w:sz w:val="20"/>
          <w:szCs w:val="20"/>
          <w:lang w:val="fr-FR"/>
        </w:rPr>
        <w:t>–  Si l'une sort à peine d'une histoire et que le coeur de l'autre est pris, je pense que oui... En tout cas, raconter sa vie à une inconnue sans craindre d'être jugé est agréable.</w:t>
      </w:r>
      <w:r w:rsidRPr="008501A6">
        <w:rPr>
          <w:rFonts w:ascii="Book Antiqua" w:hAnsi="Book Antiqua"/>
          <w:noProof/>
          <w:sz w:val="20"/>
          <w:szCs w:val="20"/>
          <w:lang w:val="fr-FR"/>
        </w:rPr>
        <w:t xml:space="preserve"> (Lévy, 2015: 61) </w:t>
      </w:r>
    </w:p>
    <w:p w:rsidR="008501A6" w:rsidRPr="008501A6" w:rsidRDefault="008501A6" w:rsidP="008501A6">
      <w:pPr>
        <w:spacing w:after="0" w:line="240" w:lineRule="auto"/>
        <w:jc w:val="both"/>
        <w:rPr>
          <w:rFonts w:ascii="Book Antiqua" w:hAnsi="Book Antiqua"/>
          <w:noProof/>
          <w:color w:val="000000" w:themeColor="text1"/>
          <w:sz w:val="20"/>
          <w:szCs w:val="20"/>
          <w:lang w:val="fr-FR"/>
        </w:rPr>
      </w:pPr>
    </w:p>
    <w:p w:rsidR="008501A6" w:rsidRPr="008501A6" w:rsidRDefault="008501A6" w:rsidP="008501A6">
      <w:pPr>
        <w:spacing w:after="0" w:line="240" w:lineRule="auto"/>
        <w:ind w:left="720"/>
        <w:jc w:val="both"/>
        <w:rPr>
          <w:rFonts w:ascii="Book Antiqua" w:eastAsia="Times New Roman" w:hAnsi="Book Antiqua"/>
          <w:noProof/>
          <w:sz w:val="20"/>
          <w:szCs w:val="20"/>
          <w:lang w:val="fr-FR"/>
        </w:rPr>
      </w:pPr>
      <w:r w:rsidRPr="008501A6">
        <w:rPr>
          <w:rFonts w:ascii="Book Antiqua" w:eastAsia="Times New Roman" w:hAnsi="Book Antiqua"/>
          <w:noProof/>
          <w:sz w:val="20"/>
          <w:szCs w:val="20"/>
          <w:lang w:val="fr-FR"/>
        </w:rPr>
        <w:t xml:space="preserve">– Anda percaya kalau seorang perempuan dan seorang laki-laki bisa menjadi teman tanpa ada sesuatu yang sedikit ambigu di antara mereka? </w:t>
      </w:r>
    </w:p>
    <w:p w:rsidR="008501A6" w:rsidRPr="008501A6" w:rsidRDefault="008501A6" w:rsidP="008501A6">
      <w:pPr>
        <w:spacing w:after="0" w:line="240" w:lineRule="auto"/>
        <w:ind w:left="720"/>
        <w:jc w:val="both"/>
        <w:rPr>
          <w:rFonts w:ascii="Book Antiqua" w:eastAsia="Times New Roman" w:hAnsi="Book Antiqua"/>
          <w:noProof/>
          <w:sz w:val="20"/>
          <w:szCs w:val="20"/>
          <w:lang w:val="fr-FR"/>
        </w:rPr>
      </w:pPr>
      <w:r w:rsidRPr="008501A6">
        <w:rPr>
          <w:rFonts w:ascii="Book Antiqua" w:eastAsia="Times New Roman" w:hAnsi="Book Antiqua"/>
          <w:noProof/>
          <w:sz w:val="20"/>
          <w:szCs w:val="20"/>
          <w:lang w:val="fr-FR"/>
        </w:rPr>
        <w:t xml:space="preserve">– Jika salah satu baru saja keluar dari masalah di masa lalunya dan satu orang lagi hatinya sudah dimiliki orang lain, saya pikir ya ... lagi pula, menyenangkan bisa menceritakan kehidupanmu pada seseorang yang tak dikenal tanpa harus takut dihakimi. (Lévy, 2015: 61) </w:t>
      </w:r>
    </w:p>
    <w:p w:rsidR="008501A6" w:rsidRPr="008501A6" w:rsidRDefault="008501A6" w:rsidP="008501A6">
      <w:pPr>
        <w:spacing w:after="0" w:line="240" w:lineRule="auto"/>
        <w:jc w:val="both"/>
        <w:rPr>
          <w:rFonts w:ascii="Book Antiqua" w:hAnsi="Book Antiqua"/>
          <w:noProof/>
          <w:color w:val="000000" w:themeColor="text1"/>
          <w:sz w:val="20"/>
          <w:szCs w:val="20"/>
          <w:lang w:val="fr-FR"/>
        </w:rPr>
      </w:pPr>
    </w:p>
    <w:p w:rsidR="008501A6" w:rsidRPr="008501A6" w:rsidRDefault="008501A6" w:rsidP="008501A6">
      <w:pPr>
        <w:spacing w:after="0" w:line="240" w:lineRule="auto"/>
        <w:jc w:val="both"/>
        <w:rPr>
          <w:rFonts w:ascii="Book Antiqua" w:hAnsi="Book Antiqua"/>
          <w:noProof/>
          <w:color w:val="000000" w:themeColor="text1"/>
          <w:sz w:val="20"/>
          <w:szCs w:val="20"/>
        </w:rPr>
      </w:pPr>
      <w:r w:rsidRPr="008501A6">
        <w:rPr>
          <w:rFonts w:ascii="Book Antiqua" w:hAnsi="Book Antiqua"/>
          <w:noProof/>
          <w:color w:val="000000" w:themeColor="text1"/>
          <w:sz w:val="20"/>
          <w:szCs w:val="20"/>
          <w:lang w:val="fr-FR"/>
        </w:rPr>
        <w:tab/>
        <w:t xml:space="preserve">Pada awalnya, relasi yang dibangun di antara kedua protagonis adalah pertemanan, namun ternyata berkembang menjadi hubungan yang lebih intim. </w:t>
      </w:r>
      <w:r w:rsidRPr="008501A6">
        <w:rPr>
          <w:rFonts w:ascii="Book Antiqua" w:hAnsi="Book Antiqua"/>
          <w:noProof/>
          <w:color w:val="000000" w:themeColor="text1"/>
          <w:sz w:val="20"/>
          <w:szCs w:val="20"/>
        </w:rPr>
        <w:t>Pada pertemuan mereka yang pertama, Mia memilih untuk membayar makanannya sendiri dan menjaga jarak (hal. 61). Namun sikap seperti itu berubah dan berkembang menjadi perasaan cinta dan nyaman saat berdua dengan Paul. Rasa cemburu pun muncul saat Mia melihat laki-laki itu membahas novelnya secara intens dengan Kyong (hal. 147).</w:t>
      </w:r>
    </w:p>
    <w:p w:rsidR="008501A6" w:rsidRPr="008501A6" w:rsidRDefault="008501A6" w:rsidP="008501A6">
      <w:pPr>
        <w:spacing w:after="0" w:line="240" w:lineRule="auto"/>
        <w:ind w:firstLine="567"/>
        <w:jc w:val="both"/>
        <w:rPr>
          <w:rFonts w:ascii="Book Antiqua" w:hAnsi="Book Antiqua"/>
          <w:noProof/>
          <w:color w:val="000000" w:themeColor="text1"/>
          <w:sz w:val="20"/>
          <w:szCs w:val="20"/>
        </w:rPr>
      </w:pPr>
      <w:r w:rsidRPr="008501A6">
        <w:rPr>
          <w:rFonts w:ascii="Book Antiqua" w:hAnsi="Book Antiqua"/>
          <w:noProof/>
          <w:color w:val="000000" w:themeColor="text1"/>
          <w:sz w:val="20"/>
          <w:szCs w:val="20"/>
        </w:rPr>
        <w:t xml:space="preserve">Dalam konteks </w:t>
      </w:r>
      <w:r w:rsidRPr="008501A6">
        <w:rPr>
          <w:rFonts w:ascii="Book Antiqua" w:hAnsi="Book Antiqua"/>
          <w:i/>
          <w:noProof/>
          <w:color w:val="000000" w:themeColor="text1"/>
          <w:sz w:val="20"/>
          <w:szCs w:val="20"/>
        </w:rPr>
        <w:t>romance</w:t>
      </w:r>
      <w:r w:rsidRPr="008501A6">
        <w:rPr>
          <w:rFonts w:ascii="Book Antiqua" w:hAnsi="Book Antiqua"/>
          <w:noProof/>
          <w:color w:val="000000" w:themeColor="text1"/>
          <w:sz w:val="20"/>
          <w:szCs w:val="20"/>
        </w:rPr>
        <w:t xml:space="preserve">, karakter Paul sebagai </w:t>
      </w:r>
      <w:r w:rsidRPr="008501A6">
        <w:rPr>
          <w:rFonts w:ascii="Book Antiqua" w:hAnsi="Book Antiqua"/>
          <w:i/>
          <w:noProof/>
          <w:color w:val="000000" w:themeColor="text1"/>
          <w:sz w:val="20"/>
          <w:szCs w:val="20"/>
        </w:rPr>
        <w:t>prince charming</w:t>
      </w:r>
      <w:r w:rsidRPr="008501A6">
        <w:rPr>
          <w:rFonts w:ascii="Book Antiqua" w:hAnsi="Book Antiqua"/>
          <w:noProof/>
          <w:color w:val="000000" w:themeColor="text1"/>
          <w:sz w:val="20"/>
          <w:szCs w:val="20"/>
        </w:rPr>
        <w:t xml:space="preserve"> yang datang untuk menyelamatkan ‘sang putri’ Mia dari berbagai permasalahan terungkap dari tindakan-tindakan penyelamatan yang ia lakukan. Aksi ‘heroik’ yang ditampilkan protagonis laki-laki itu di antaranya: mengembalikan harga diri Mia yang merasa malu saat pertemuan pertama (hal. 59), memutuskan untuk melupakan Kyong (hal. 143), mencari Mia ke setiap tempat yang pernah mereka kunjungi (hal. 145-146), dan meninggalkan Paris untuk pergi ke San Francisco bersama perempuan yang dicintainya itu (hal. 166). Keteladanan juga ditunjukkan Paul yang dengan jujur mengakui penghargaan sastra untuk karyanya seharusnya ditujukan pada Kyong, bukan dirinya. Ia juga ditampilkan mampu keluar dari berbagai masalah pribadinya tanpa menimbulkan [banyak] konflik.</w:t>
      </w:r>
    </w:p>
    <w:p w:rsidR="008501A6" w:rsidRPr="008501A6" w:rsidRDefault="008501A6" w:rsidP="008501A6">
      <w:pPr>
        <w:spacing w:after="0" w:line="240" w:lineRule="auto"/>
        <w:ind w:firstLine="567"/>
        <w:jc w:val="both"/>
        <w:rPr>
          <w:rFonts w:ascii="Book Antiqua" w:hAnsi="Book Antiqua"/>
          <w:noProof/>
          <w:color w:val="000000" w:themeColor="text1"/>
          <w:sz w:val="20"/>
          <w:szCs w:val="20"/>
        </w:rPr>
      </w:pPr>
      <w:r w:rsidRPr="008501A6">
        <w:rPr>
          <w:rFonts w:ascii="Book Antiqua" w:hAnsi="Book Antiqua"/>
          <w:noProof/>
          <w:color w:val="000000" w:themeColor="text1"/>
          <w:sz w:val="20"/>
          <w:szCs w:val="20"/>
        </w:rPr>
        <w:t xml:space="preserve">Adapun wacana perselingkuhan dalam novel </w:t>
      </w:r>
      <w:r w:rsidRPr="008501A6">
        <w:rPr>
          <w:rFonts w:ascii="Book Antiqua" w:hAnsi="Book Antiqua"/>
          <w:i/>
          <w:noProof/>
          <w:color w:val="000000" w:themeColor="text1"/>
          <w:sz w:val="20"/>
          <w:szCs w:val="20"/>
        </w:rPr>
        <w:t>Elle et Lui</w:t>
      </w:r>
      <w:r w:rsidRPr="008501A6">
        <w:rPr>
          <w:rFonts w:ascii="Book Antiqua" w:hAnsi="Book Antiqua"/>
          <w:noProof/>
          <w:color w:val="000000" w:themeColor="text1"/>
          <w:sz w:val="20"/>
          <w:szCs w:val="20"/>
        </w:rPr>
        <w:t xml:space="preserve"> yang [kemungkinan besar] ditujukan pada tokoh Mia dan Paul tidak berkembang dan justru menjadi ambigu. Secara eksplisit, di dalam teks dinyatakan bahwa masing-masing dari pasangan mereka, yaitu David dan Kyong, jauh dari sikap jujur dan setia. Apabila David kerap berselingkuh, maka Kyong berlaku curang dengan memanfaatkan karya-karya Paul untuk menceritakan kisahnya sendiri melalui novel hasil terjemahannya. Perempuan itu menguraikan cerita kekejaman rezim Kim Jong-Un di Korea Utara, tempat Kyong tumbuh besar bersama keluarganya.</w:t>
      </w:r>
    </w:p>
    <w:p w:rsidR="008501A6" w:rsidRPr="008501A6" w:rsidRDefault="008501A6" w:rsidP="008501A6">
      <w:pPr>
        <w:spacing w:after="0" w:line="240" w:lineRule="auto"/>
        <w:ind w:firstLine="567"/>
        <w:jc w:val="both"/>
        <w:rPr>
          <w:rFonts w:ascii="Book Antiqua" w:hAnsi="Book Antiqua"/>
          <w:noProof/>
          <w:color w:val="000000" w:themeColor="text1"/>
          <w:sz w:val="20"/>
          <w:szCs w:val="20"/>
        </w:rPr>
      </w:pPr>
      <w:r w:rsidRPr="008501A6">
        <w:rPr>
          <w:rFonts w:ascii="Book Antiqua" w:hAnsi="Book Antiqua"/>
          <w:noProof/>
          <w:color w:val="000000" w:themeColor="text1"/>
          <w:sz w:val="20"/>
          <w:szCs w:val="20"/>
        </w:rPr>
        <w:t xml:space="preserve">Sebuah </w:t>
      </w:r>
      <w:r w:rsidRPr="008501A6">
        <w:rPr>
          <w:rFonts w:ascii="Book Antiqua" w:hAnsi="Book Antiqua"/>
          <w:i/>
          <w:noProof/>
          <w:color w:val="000000" w:themeColor="text1"/>
          <w:sz w:val="20"/>
          <w:szCs w:val="20"/>
        </w:rPr>
        <w:t>romance</w:t>
      </w:r>
      <w:r w:rsidRPr="008501A6">
        <w:rPr>
          <w:rFonts w:ascii="Book Antiqua" w:hAnsi="Book Antiqua"/>
          <w:noProof/>
          <w:color w:val="000000" w:themeColor="text1"/>
          <w:sz w:val="20"/>
          <w:szCs w:val="20"/>
        </w:rPr>
        <w:t xml:space="preserve"> tidak akan memberi kemudahan pada pasangan yang sedang jatuh cinta untuk begitu saja hidup bersama selamanya. Dalam kajian Hidayat </w:t>
      </w:r>
      <w:r w:rsidRPr="008501A6">
        <w:rPr>
          <w:rFonts w:ascii="Book Antiqua" w:hAnsi="Book Antiqua"/>
          <w:noProof/>
          <w:color w:val="000000" w:themeColor="text1"/>
          <w:sz w:val="20"/>
          <w:szCs w:val="20"/>
        </w:rPr>
        <w:fldChar w:fldCharType="begin" w:fldLock="1"/>
      </w:r>
      <w:r w:rsidRPr="008501A6">
        <w:rPr>
          <w:rFonts w:ascii="Book Antiqua" w:hAnsi="Book Antiqua"/>
          <w:noProof/>
          <w:color w:val="000000" w:themeColor="text1"/>
          <w:sz w:val="20"/>
          <w:szCs w:val="20"/>
        </w:rPr>
        <w:instrText>ADDIN CSL_CITATION {"citationItems":[{"id":"ITEM-1","itemData":{"author":[{"dropping-particle":"","family":"Hidayat","given":"R","non-dropping-particle":"","parse-names":false,"suffix":""}],"id":"ITEM-1","issued":{"date-parts":[["2015"]]},"publisher":"Universitas Padjadjaran","title":"Pengendalian Kecemasan Dua Tokoh Utama dalam Novel Elle et Lui karya Marc Lévy","type":"thesis"},"suffix":": 46-68","suppress-author":1,"uris":["http://www.mendeley.com/documents/?uuid=0629d99e-8f05-4f48-9ade-20065d11c627"]}],"mendeley":{"formattedCitation":"(2015: 46-68)","plainTextFormattedCitation":"(2015: 46-68)","previouslyFormattedCitation":"(2015: 46-68)"},"properties":{"noteIndex":0},"schema":"https://github.com/citation-style-language/schema/raw/master/csl-citation.json"}</w:instrText>
      </w:r>
      <w:r w:rsidRPr="008501A6">
        <w:rPr>
          <w:rFonts w:ascii="Book Antiqua" w:hAnsi="Book Antiqua"/>
          <w:noProof/>
          <w:color w:val="000000" w:themeColor="text1"/>
          <w:sz w:val="20"/>
          <w:szCs w:val="20"/>
        </w:rPr>
        <w:fldChar w:fldCharType="separate"/>
      </w:r>
      <w:r w:rsidRPr="008501A6">
        <w:rPr>
          <w:rFonts w:ascii="Book Antiqua" w:hAnsi="Book Antiqua"/>
          <w:noProof/>
          <w:color w:val="000000" w:themeColor="text1"/>
          <w:sz w:val="20"/>
          <w:szCs w:val="20"/>
        </w:rPr>
        <w:t>(2015: 46-68)</w:t>
      </w:r>
      <w:r w:rsidRPr="008501A6">
        <w:rPr>
          <w:rFonts w:ascii="Book Antiqua" w:hAnsi="Book Antiqua"/>
          <w:noProof/>
          <w:color w:val="000000" w:themeColor="text1"/>
          <w:sz w:val="20"/>
          <w:szCs w:val="20"/>
        </w:rPr>
        <w:fldChar w:fldCharType="end"/>
      </w:r>
      <w:r w:rsidRPr="008501A6">
        <w:rPr>
          <w:rFonts w:ascii="Book Antiqua" w:hAnsi="Book Antiqua"/>
          <w:noProof/>
          <w:color w:val="000000" w:themeColor="text1"/>
          <w:sz w:val="20"/>
          <w:szCs w:val="20"/>
        </w:rPr>
        <w:t xml:space="preserve">, ada beberapa penghambat dalam relasi percintaan di antara Paul dan Mia. Dari sisi protagonis perempuan, ada kebimbangan terhadap status perkawinannya dan kecemasan pada masa depan hubungannya dengan Paul. Dari sisi protagonis laki-laki, juga ada ketidak mampuan untuk melupakan kekasihnya dan kebingungan dalam menghadapi sikap tertutup Mia. Namun semua hambatan tersebut dapat diatasi karena kesungguhan cinta di antara keduanya. Hal ini sangat penting </w:t>
      </w:r>
      <w:r w:rsidRPr="008501A6">
        <w:rPr>
          <w:rFonts w:ascii="Book Antiqua" w:hAnsi="Book Antiqua"/>
          <w:noProof/>
          <w:color w:val="000000" w:themeColor="text1"/>
          <w:sz w:val="20"/>
          <w:szCs w:val="20"/>
        </w:rPr>
        <w:lastRenderedPageBreak/>
        <w:t xml:space="preserve">terealisasi, karena formulasi </w:t>
      </w:r>
      <w:r w:rsidRPr="008501A6">
        <w:rPr>
          <w:rFonts w:ascii="Book Antiqua" w:hAnsi="Book Antiqua"/>
          <w:i/>
          <w:noProof/>
          <w:color w:val="000000" w:themeColor="text1"/>
          <w:sz w:val="20"/>
          <w:szCs w:val="20"/>
        </w:rPr>
        <w:t>romance</w:t>
      </w:r>
      <w:r w:rsidRPr="008501A6">
        <w:rPr>
          <w:rFonts w:ascii="Book Antiqua" w:hAnsi="Book Antiqua"/>
          <w:noProof/>
          <w:color w:val="000000" w:themeColor="text1"/>
          <w:sz w:val="20"/>
          <w:szCs w:val="20"/>
        </w:rPr>
        <w:t xml:space="preserve"> mengharuskan hadirnya akhir cerita yang membahagiakan bagi semua pihak, terutama para pembaca.</w:t>
      </w:r>
    </w:p>
    <w:p w:rsidR="008501A6" w:rsidRPr="008501A6" w:rsidRDefault="008501A6" w:rsidP="008501A6">
      <w:pPr>
        <w:spacing w:after="0" w:line="240" w:lineRule="auto"/>
        <w:jc w:val="both"/>
        <w:rPr>
          <w:rFonts w:ascii="Book Antiqua" w:hAnsi="Book Antiqua"/>
          <w:noProof/>
          <w:color w:val="000000" w:themeColor="text1"/>
          <w:sz w:val="20"/>
          <w:szCs w:val="20"/>
        </w:rPr>
      </w:pPr>
    </w:p>
    <w:p w:rsidR="008501A6" w:rsidRPr="00DF6B2A" w:rsidRDefault="00DF6B2A" w:rsidP="00DF6B2A">
      <w:pPr>
        <w:spacing w:after="0" w:line="240" w:lineRule="auto"/>
        <w:jc w:val="both"/>
        <w:rPr>
          <w:rFonts w:ascii="Book Antiqua" w:hAnsi="Book Antiqua"/>
          <w:b/>
          <w:noProof/>
          <w:color w:val="000000" w:themeColor="text1"/>
          <w:sz w:val="20"/>
          <w:szCs w:val="20"/>
        </w:rPr>
      </w:pPr>
      <w:r>
        <w:rPr>
          <w:rFonts w:ascii="Book Antiqua" w:hAnsi="Book Antiqua"/>
          <w:b/>
          <w:noProof/>
          <w:color w:val="000000" w:themeColor="text1"/>
          <w:sz w:val="20"/>
          <w:szCs w:val="20"/>
        </w:rPr>
        <w:t xml:space="preserve">IV.  </w:t>
      </w:r>
      <w:bookmarkStart w:id="0" w:name="_GoBack"/>
      <w:bookmarkEnd w:id="0"/>
      <w:r w:rsidR="008501A6" w:rsidRPr="00DF6B2A">
        <w:rPr>
          <w:rFonts w:ascii="Book Antiqua" w:hAnsi="Book Antiqua"/>
          <w:b/>
          <w:noProof/>
          <w:color w:val="000000" w:themeColor="text1"/>
          <w:sz w:val="20"/>
          <w:szCs w:val="20"/>
        </w:rPr>
        <w:t>PENUTUP</w:t>
      </w:r>
    </w:p>
    <w:p w:rsidR="008501A6" w:rsidRPr="008501A6" w:rsidRDefault="008501A6" w:rsidP="008501A6">
      <w:pPr>
        <w:spacing w:after="0" w:line="240" w:lineRule="auto"/>
        <w:ind w:firstLine="567"/>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lang w:val="fr-FR"/>
        </w:rPr>
        <w:t xml:space="preserve">Penelitian ini menunjukkan bahwa formulasi </w:t>
      </w:r>
      <w:r w:rsidRPr="008501A6">
        <w:rPr>
          <w:rFonts w:ascii="Book Antiqua" w:hAnsi="Book Antiqua"/>
          <w:i/>
          <w:noProof/>
          <w:color w:val="000000" w:themeColor="text1"/>
          <w:sz w:val="20"/>
          <w:szCs w:val="20"/>
          <w:lang w:val="fr-FR"/>
        </w:rPr>
        <w:t>romance</w:t>
      </w:r>
      <w:r w:rsidRPr="008501A6">
        <w:rPr>
          <w:rFonts w:ascii="Book Antiqua" w:hAnsi="Book Antiqua"/>
          <w:noProof/>
          <w:color w:val="000000" w:themeColor="text1"/>
          <w:sz w:val="20"/>
          <w:szCs w:val="20"/>
          <w:lang w:val="fr-FR"/>
        </w:rPr>
        <w:t xml:space="preserve"> tidak [harus] selalu berlaku sepenuhnya pada novel bertema percintaan. Seluruh pembahasan yang telah dipaparkan memperlihatkan adanya deviasi atau penyimpangan formulasi </w:t>
      </w:r>
      <w:r w:rsidRPr="008501A6">
        <w:rPr>
          <w:rFonts w:ascii="Book Antiqua" w:hAnsi="Book Antiqua"/>
          <w:i/>
          <w:noProof/>
          <w:color w:val="000000" w:themeColor="text1"/>
          <w:sz w:val="20"/>
          <w:szCs w:val="20"/>
          <w:lang w:val="fr-FR"/>
        </w:rPr>
        <w:t>romance</w:t>
      </w:r>
      <w:r w:rsidRPr="008501A6">
        <w:rPr>
          <w:rFonts w:ascii="Book Antiqua" w:hAnsi="Book Antiqua"/>
          <w:noProof/>
          <w:color w:val="000000" w:themeColor="text1"/>
          <w:sz w:val="20"/>
          <w:szCs w:val="20"/>
          <w:lang w:val="fr-FR"/>
        </w:rPr>
        <w:t xml:space="preserve"> yang relatif besar pada novel </w:t>
      </w:r>
      <w:r w:rsidRPr="008501A6">
        <w:rPr>
          <w:rFonts w:ascii="Book Antiqua" w:hAnsi="Book Antiqua"/>
          <w:i/>
          <w:noProof/>
          <w:color w:val="000000" w:themeColor="text1"/>
          <w:sz w:val="20"/>
          <w:szCs w:val="20"/>
          <w:lang w:val="fr-FR"/>
        </w:rPr>
        <w:t>Elle et Lui</w:t>
      </w:r>
      <w:r w:rsidRPr="008501A6">
        <w:rPr>
          <w:rFonts w:ascii="Book Antiqua" w:hAnsi="Book Antiqua"/>
          <w:noProof/>
          <w:color w:val="000000" w:themeColor="text1"/>
          <w:sz w:val="20"/>
          <w:szCs w:val="20"/>
          <w:lang w:val="fr-FR"/>
        </w:rPr>
        <w:t xml:space="preserve">, mulai dari aspek alur, sudut pandang, maupun tokoh.  Hal tersebut terungkap dari temuan-temuan bahwa tidak semua sekuen formulasi standar </w:t>
      </w:r>
      <w:r w:rsidRPr="008501A6">
        <w:rPr>
          <w:rFonts w:ascii="Book Antiqua" w:hAnsi="Book Antiqua"/>
          <w:i/>
          <w:noProof/>
          <w:color w:val="000000" w:themeColor="text1"/>
          <w:sz w:val="20"/>
          <w:szCs w:val="20"/>
          <w:lang w:val="fr-FR"/>
        </w:rPr>
        <w:t>romance</w:t>
      </w:r>
      <w:r w:rsidRPr="008501A6">
        <w:rPr>
          <w:rFonts w:ascii="Book Antiqua" w:hAnsi="Book Antiqua"/>
          <w:noProof/>
          <w:color w:val="000000" w:themeColor="text1"/>
          <w:sz w:val="20"/>
          <w:szCs w:val="20"/>
          <w:lang w:val="fr-FR"/>
        </w:rPr>
        <w:t xml:space="preserve"> dapat dipenuhi novel tersebut. Ada penyimpangan terutama pada komponen alur dan sudut pandang meskipun novel ini berakhir bahagia sesuai dengan pola </w:t>
      </w:r>
      <w:r w:rsidRPr="008501A6">
        <w:rPr>
          <w:rFonts w:ascii="Book Antiqua" w:hAnsi="Book Antiqua"/>
          <w:i/>
          <w:noProof/>
          <w:color w:val="000000" w:themeColor="text1"/>
          <w:sz w:val="20"/>
          <w:szCs w:val="20"/>
          <w:lang w:val="fr-FR"/>
        </w:rPr>
        <w:t>romance</w:t>
      </w:r>
      <w:r w:rsidRPr="008501A6">
        <w:rPr>
          <w:rFonts w:ascii="Book Antiqua" w:hAnsi="Book Antiqua"/>
          <w:noProof/>
          <w:color w:val="000000" w:themeColor="text1"/>
          <w:sz w:val="20"/>
          <w:szCs w:val="20"/>
          <w:lang w:val="fr-FR"/>
        </w:rPr>
        <w:t xml:space="preserve">. Bila genre </w:t>
      </w:r>
      <w:r w:rsidRPr="008501A6">
        <w:rPr>
          <w:rFonts w:ascii="Book Antiqua" w:hAnsi="Book Antiqua"/>
          <w:i/>
          <w:noProof/>
          <w:color w:val="000000" w:themeColor="text1"/>
          <w:sz w:val="20"/>
          <w:szCs w:val="20"/>
          <w:lang w:val="fr-FR"/>
        </w:rPr>
        <w:t>romance</w:t>
      </w:r>
      <w:r w:rsidRPr="008501A6">
        <w:rPr>
          <w:rFonts w:ascii="Book Antiqua" w:hAnsi="Book Antiqua"/>
          <w:noProof/>
          <w:color w:val="000000" w:themeColor="text1"/>
          <w:sz w:val="20"/>
          <w:szCs w:val="20"/>
          <w:lang w:val="fr-FR"/>
        </w:rPr>
        <w:t xml:space="preserve"> umumnya berfokus pada protagonis perempuan seabagai penggerak cerita, novel </w:t>
      </w:r>
      <w:r w:rsidRPr="008501A6">
        <w:rPr>
          <w:rFonts w:ascii="Book Antiqua" w:hAnsi="Book Antiqua"/>
          <w:i/>
          <w:noProof/>
          <w:color w:val="000000" w:themeColor="text1"/>
          <w:sz w:val="20"/>
          <w:szCs w:val="20"/>
          <w:lang w:val="fr-FR"/>
        </w:rPr>
        <w:t>Elle et Lui</w:t>
      </w:r>
      <w:r w:rsidRPr="008501A6">
        <w:rPr>
          <w:rFonts w:ascii="Book Antiqua" w:hAnsi="Book Antiqua"/>
          <w:noProof/>
          <w:color w:val="000000" w:themeColor="text1"/>
          <w:sz w:val="20"/>
          <w:szCs w:val="20"/>
          <w:lang w:val="fr-FR"/>
        </w:rPr>
        <w:t xml:space="preserve"> (dan juga ternyata pada novel-novel Marc Lévy lainnya) cenderung berpusat pada protagonis laki-laki yang meskipun digambarkan memiliki kelemahan, namun tetap berkarakter pahlawan dan teladan. Narator pada novel tersebut merupakan orang ketiga tunggal yang maha tahu dan dapat berada di beberapa tempat sekaligus, sehingga tidak sesuai dengan formulasi </w:t>
      </w:r>
      <w:r w:rsidRPr="008501A6">
        <w:rPr>
          <w:rFonts w:ascii="Book Antiqua" w:hAnsi="Book Antiqua"/>
          <w:i/>
          <w:noProof/>
          <w:color w:val="000000" w:themeColor="text1"/>
          <w:sz w:val="20"/>
          <w:szCs w:val="20"/>
          <w:lang w:val="fr-FR"/>
        </w:rPr>
        <w:t>romance</w:t>
      </w:r>
      <w:r w:rsidRPr="008501A6">
        <w:rPr>
          <w:rFonts w:ascii="Book Antiqua" w:hAnsi="Book Antiqua"/>
          <w:noProof/>
          <w:color w:val="000000" w:themeColor="text1"/>
          <w:sz w:val="20"/>
          <w:szCs w:val="20"/>
          <w:lang w:val="fr-FR"/>
        </w:rPr>
        <w:t xml:space="preserve"> standar.</w:t>
      </w:r>
    </w:p>
    <w:p w:rsidR="008501A6" w:rsidRPr="008501A6" w:rsidRDefault="008501A6" w:rsidP="008501A6">
      <w:pPr>
        <w:spacing w:after="0" w:line="240" w:lineRule="auto"/>
        <w:ind w:firstLine="567"/>
        <w:jc w:val="both"/>
        <w:rPr>
          <w:rFonts w:ascii="Book Antiqua" w:hAnsi="Book Antiqua"/>
          <w:noProof/>
          <w:color w:val="000000" w:themeColor="text1"/>
          <w:sz w:val="20"/>
          <w:szCs w:val="20"/>
          <w:lang w:val="fr-FR"/>
        </w:rPr>
      </w:pPr>
      <w:r w:rsidRPr="008501A6">
        <w:rPr>
          <w:rFonts w:ascii="Book Antiqua" w:hAnsi="Book Antiqua"/>
          <w:noProof/>
          <w:color w:val="000000" w:themeColor="text1"/>
          <w:sz w:val="20"/>
          <w:szCs w:val="20"/>
          <w:lang w:val="fr-FR"/>
        </w:rPr>
        <w:t xml:space="preserve">Marc Lévy menyatakan bahwa dalam setiap </w:t>
      </w:r>
      <w:r w:rsidRPr="008501A6">
        <w:rPr>
          <w:rFonts w:ascii="Book Antiqua" w:hAnsi="Book Antiqua"/>
          <w:i/>
          <w:noProof/>
          <w:color w:val="000000" w:themeColor="text1"/>
          <w:sz w:val="20"/>
          <w:szCs w:val="20"/>
          <w:lang w:val="fr-FR"/>
        </w:rPr>
        <w:t>romance</w:t>
      </w:r>
      <w:r w:rsidRPr="008501A6">
        <w:rPr>
          <w:rFonts w:ascii="Book Antiqua" w:hAnsi="Book Antiqua"/>
          <w:noProof/>
          <w:color w:val="000000" w:themeColor="text1"/>
          <w:sz w:val="20"/>
          <w:szCs w:val="20"/>
          <w:lang w:val="fr-FR"/>
        </w:rPr>
        <w:t xml:space="preserve"> yang ditulisnya, tidak akan ada kejutan besar apapun karena semua kisah cinta sudah seharusnya berakhir bahagia (</w:t>
      </w:r>
      <w:r w:rsidRPr="008501A6">
        <w:rPr>
          <w:rFonts w:ascii="Book Antiqua" w:hAnsi="Book Antiqua"/>
          <w:i/>
          <w:noProof/>
          <w:color w:val="000000" w:themeColor="text1"/>
          <w:sz w:val="20"/>
          <w:szCs w:val="20"/>
          <w:lang w:val="fr-FR"/>
        </w:rPr>
        <w:t>fin heureuse</w:t>
      </w:r>
      <w:r w:rsidRPr="008501A6">
        <w:rPr>
          <w:rFonts w:ascii="Book Antiqua" w:hAnsi="Book Antiqua"/>
          <w:noProof/>
          <w:color w:val="000000" w:themeColor="text1"/>
          <w:sz w:val="20"/>
          <w:szCs w:val="20"/>
          <w:lang w:val="fr-FR"/>
        </w:rPr>
        <w:t xml:space="preserve">). Tema percintaan juga merupakan hal yang sederhana namun dapat menjadi menarik bila disampaikan dengan jujur oleh penulisnya. Ia berpendapat, bahwa yang terpenting dari sebuah </w:t>
      </w:r>
      <w:r w:rsidRPr="008501A6">
        <w:rPr>
          <w:rFonts w:ascii="Book Antiqua" w:hAnsi="Book Antiqua"/>
          <w:i/>
          <w:noProof/>
          <w:color w:val="000000" w:themeColor="text1"/>
          <w:sz w:val="20"/>
          <w:szCs w:val="20"/>
          <w:lang w:val="fr-FR"/>
        </w:rPr>
        <w:t>romance</w:t>
      </w:r>
      <w:r w:rsidRPr="008501A6">
        <w:rPr>
          <w:rFonts w:ascii="Book Antiqua" w:hAnsi="Book Antiqua"/>
          <w:noProof/>
          <w:color w:val="000000" w:themeColor="text1"/>
          <w:sz w:val="20"/>
          <w:szCs w:val="20"/>
          <w:lang w:val="fr-FR"/>
        </w:rPr>
        <w:t xml:space="preserve"> “</w:t>
      </w:r>
      <w:r w:rsidRPr="008501A6">
        <w:rPr>
          <w:rFonts w:ascii="Book Antiqua" w:hAnsi="Book Antiqua"/>
          <w:i/>
          <w:noProof/>
          <w:color w:val="000000" w:themeColor="text1"/>
          <w:sz w:val="20"/>
          <w:szCs w:val="20"/>
          <w:lang w:val="fr-FR"/>
        </w:rPr>
        <w:t xml:space="preserve">n’est pas la destination, mais bien le voyage </w:t>
      </w:r>
      <w:r w:rsidRPr="008501A6">
        <w:rPr>
          <w:rFonts w:ascii="Book Antiqua" w:hAnsi="Book Antiqua"/>
          <w:noProof/>
          <w:color w:val="000000" w:themeColor="text1"/>
          <w:sz w:val="20"/>
          <w:szCs w:val="20"/>
          <w:lang w:val="fr-FR"/>
        </w:rPr>
        <w:t>‘’ ‘bukanlah tujuan, tapi yang benar (adalah) perjalanannya’.</w:t>
      </w:r>
    </w:p>
    <w:p w:rsidR="008501A6" w:rsidRPr="008501A6" w:rsidRDefault="008501A6" w:rsidP="008501A6">
      <w:pPr>
        <w:spacing w:after="0" w:line="240" w:lineRule="auto"/>
        <w:jc w:val="center"/>
        <w:rPr>
          <w:rFonts w:ascii="Book Antiqua" w:hAnsi="Book Antiqua"/>
          <w:noProof/>
          <w:color w:val="000000" w:themeColor="text1"/>
          <w:sz w:val="20"/>
          <w:szCs w:val="20"/>
          <w:lang w:val="fr-FR"/>
        </w:rPr>
      </w:pPr>
    </w:p>
    <w:p w:rsidR="008501A6" w:rsidRPr="008501A6" w:rsidRDefault="008501A6" w:rsidP="008501A6">
      <w:pPr>
        <w:spacing w:after="0" w:line="240" w:lineRule="auto"/>
        <w:jc w:val="center"/>
        <w:rPr>
          <w:rFonts w:ascii="Book Antiqua" w:hAnsi="Book Antiqua"/>
          <w:noProof/>
          <w:color w:val="000000" w:themeColor="text1"/>
          <w:sz w:val="20"/>
          <w:szCs w:val="20"/>
          <w:lang w:val="fr-FR"/>
        </w:rPr>
      </w:pPr>
    </w:p>
    <w:p w:rsidR="008501A6" w:rsidRDefault="008501A6" w:rsidP="008501A6">
      <w:pPr>
        <w:spacing w:after="0" w:line="240" w:lineRule="auto"/>
        <w:jc w:val="center"/>
        <w:rPr>
          <w:rFonts w:ascii="Book Antiqua" w:hAnsi="Book Antiqua"/>
          <w:b/>
          <w:noProof/>
          <w:color w:val="000000" w:themeColor="text1"/>
          <w:sz w:val="20"/>
          <w:szCs w:val="20"/>
        </w:rPr>
      </w:pPr>
      <w:r w:rsidRPr="008501A6">
        <w:rPr>
          <w:rFonts w:ascii="Book Antiqua" w:hAnsi="Book Antiqua"/>
          <w:b/>
          <w:noProof/>
          <w:color w:val="000000" w:themeColor="text1"/>
          <w:sz w:val="20"/>
          <w:szCs w:val="20"/>
        </w:rPr>
        <w:t>DAFTAR PUSTAKA</w:t>
      </w:r>
    </w:p>
    <w:p w:rsidR="008501A6" w:rsidRPr="008501A6" w:rsidRDefault="008501A6" w:rsidP="008501A6">
      <w:pPr>
        <w:spacing w:after="0" w:line="240" w:lineRule="auto"/>
        <w:jc w:val="center"/>
        <w:rPr>
          <w:rFonts w:ascii="Book Antiqua" w:hAnsi="Book Antiqua"/>
          <w:b/>
          <w:noProof/>
          <w:color w:val="000000" w:themeColor="text1"/>
          <w:sz w:val="20"/>
          <w:szCs w:val="20"/>
        </w:rPr>
      </w:pP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b/>
          <w:noProof/>
          <w:color w:val="000000" w:themeColor="text1"/>
          <w:sz w:val="20"/>
          <w:szCs w:val="20"/>
        </w:rPr>
        <w:fldChar w:fldCharType="begin" w:fldLock="1"/>
      </w:r>
      <w:r w:rsidRPr="008501A6">
        <w:rPr>
          <w:rFonts w:ascii="Book Antiqua" w:hAnsi="Book Antiqua"/>
          <w:b/>
          <w:noProof/>
          <w:color w:val="000000" w:themeColor="text1"/>
          <w:sz w:val="20"/>
          <w:szCs w:val="20"/>
        </w:rPr>
        <w:instrText xml:space="preserve">ADDIN Mendeley Bibliography CSL_BIBLIOGRAPHY </w:instrText>
      </w:r>
      <w:r w:rsidRPr="008501A6">
        <w:rPr>
          <w:rFonts w:ascii="Book Antiqua" w:hAnsi="Book Antiqua"/>
          <w:b/>
          <w:noProof/>
          <w:color w:val="000000" w:themeColor="text1"/>
          <w:sz w:val="20"/>
          <w:szCs w:val="20"/>
        </w:rPr>
        <w:fldChar w:fldCharType="separate"/>
      </w:r>
      <w:r w:rsidRPr="008501A6">
        <w:rPr>
          <w:rFonts w:ascii="Book Antiqua" w:hAnsi="Book Antiqua"/>
          <w:noProof/>
          <w:sz w:val="20"/>
          <w:szCs w:val="20"/>
        </w:rPr>
        <w:t xml:space="preserve">Astuti, N. D. (2017). </w:t>
      </w:r>
      <w:r w:rsidRPr="008501A6">
        <w:rPr>
          <w:rFonts w:ascii="Book Antiqua" w:hAnsi="Book Antiqua"/>
          <w:i/>
          <w:iCs/>
          <w:noProof/>
          <w:sz w:val="20"/>
          <w:szCs w:val="20"/>
        </w:rPr>
        <w:t>Analisis Struktural-Semiotik Roman Mes Amis Mes Amours karya Marc Lévy</w:t>
      </w:r>
      <w:r w:rsidRPr="008501A6">
        <w:rPr>
          <w:rFonts w:ascii="Book Antiqua" w:hAnsi="Book Antiqua"/>
          <w:noProof/>
          <w:sz w:val="20"/>
          <w:szCs w:val="20"/>
        </w:rPr>
        <w:t>. Universitas Negeri Yogyakarta.</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Garcia, V. (2015). Elle et Lui, de Marc Levy, passe le test de la page 99. Retrieved April 6, 2020, from https://www.lexpress.fr/culture/livre/elle-lui-de-marc-levy-passe-le-test-de-la-page-99_1648210.html</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 xml:space="preserve">Gill, R., &amp; Herdieckerhoff, E. (2006). Rewriting the Romance. </w:t>
      </w:r>
      <w:r w:rsidRPr="008501A6">
        <w:rPr>
          <w:rFonts w:ascii="Book Antiqua" w:hAnsi="Book Antiqua"/>
          <w:i/>
          <w:iCs/>
          <w:noProof/>
          <w:sz w:val="20"/>
          <w:szCs w:val="20"/>
        </w:rPr>
        <w:t>Feminist Media Studies</w:t>
      </w:r>
      <w:r w:rsidRPr="008501A6">
        <w:rPr>
          <w:rFonts w:ascii="Book Antiqua" w:hAnsi="Book Antiqua"/>
          <w:noProof/>
          <w:sz w:val="20"/>
          <w:szCs w:val="20"/>
        </w:rPr>
        <w:t xml:space="preserve">, </w:t>
      </w:r>
      <w:r w:rsidRPr="008501A6">
        <w:rPr>
          <w:rFonts w:ascii="Book Antiqua" w:hAnsi="Book Antiqua"/>
          <w:i/>
          <w:iCs/>
          <w:noProof/>
          <w:sz w:val="20"/>
          <w:szCs w:val="20"/>
        </w:rPr>
        <w:t>6</w:t>
      </w:r>
      <w:r w:rsidRPr="008501A6">
        <w:rPr>
          <w:rFonts w:ascii="Book Antiqua" w:hAnsi="Book Antiqua"/>
          <w:noProof/>
          <w:sz w:val="20"/>
          <w:szCs w:val="20"/>
        </w:rPr>
        <w:t>(4), 478–504. https://doi.org/10.1080/14680770600989947</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 xml:space="preserve">Gray, P. (2000). Passion on the Page. </w:t>
      </w:r>
      <w:r w:rsidRPr="008501A6">
        <w:rPr>
          <w:rFonts w:ascii="Book Antiqua" w:hAnsi="Book Antiqua"/>
          <w:i/>
          <w:iCs/>
          <w:noProof/>
          <w:sz w:val="20"/>
          <w:szCs w:val="20"/>
        </w:rPr>
        <w:t>Time</w:t>
      </w:r>
      <w:r w:rsidRPr="008501A6">
        <w:rPr>
          <w:rFonts w:ascii="Book Antiqua" w:hAnsi="Book Antiqua"/>
          <w:noProof/>
          <w:sz w:val="20"/>
          <w:szCs w:val="20"/>
        </w:rPr>
        <w:t>.</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 xml:space="preserve">Guerrero, L. K., &amp; Mongeau, P. A. (2008). On becoming “more than friends”: The transition from friendship to romantic relationship. In </w:t>
      </w:r>
      <w:r w:rsidRPr="008501A6">
        <w:rPr>
          <w:rFonts w:ascii="Book Antiqua" w:hAnsi="Book Antiqua"/>
          <w:i/>
          <w:iCs/>
          <w:noProof/>
          <w:sz w:val="20"/>
          <w:szCs w:val="20"/>
        </w:rPr>
        <w:t>Handbook of relationship initiation</w:t>
      </w:r>
      <w:r w:rsidRPr="008501A6">
        <w:rPr>
          <w:rFonts w:ascii="Book Antiqua" w:hAnsi="Book Antiqua"/>
          <w:noProof/>
          <w:sz w:val="20"/>
          <w:szCs w:val="20"/>
        </w:rPr>
        <w:t xml:space="preserve"> (In S. Spre, pp. 175–194). London: Psychology Press.</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Hall, M. M. (2004). Wickedly Savage Passions.</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 xml:space="preserve">Hidayat, R. (2015). </w:t>
      </w:r>
      <w:r w:rsidRPr="008501A6">
        <w:rPr>
          <w:rFonts w:ascii="Book Antiqua" w:hAnsi="Book Antiqua"/>
          <w:i/>
          <w:iCs/>
          <w:noProof/>
          <w:sz w:val="20"/>
          <w:szCs w:val="20"/>
        </w:rPr>
        <w:t>Pengendalian Kecemasan Dua Tokoh Utama dalam Novel Elle et Lui karya Marc Lévy</w:t>
      </w:r>
      <w:r w:rsidRPr="008501A6">
        <w:rPr>
          <w:rFonts w:ascii="Book Antiqua" w:hAnsi="Book Antiqua"/>
          <w:noProof/>
          <w:sz w:val="20"/>
          <w:szCs w:val="20"/>
        </w:rPr>
        <w:t>. Universitas Padjadjaran.</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 xml:space="preserve">Lee, L. J. (2008). Guilty Pleasures: Reading Romance Novels as Reworked Fairy Tales. </w:t>
      </w:r>
      <w:r w:rsidRPr="008501A6">
        <w:rPr>
          <w:rFonts w:ascii="Book Antiqua" w:hAnsi="Book Antiqua"/>
          <w:i/>
          <w:iCs/>
          <w:noProof/>
          <w:sz w:val="20"/>
          <w:szCs w:val="20"/>
        </w:rPr>
        <w:t>Marvels &amp; Tales</w:t>
      </w:r>
      <w:r w:rsidRPr="008501A6">
        <w:rPr>
          <w:rFonts w:ascii="Book Antiqua" w:hAnsi="Book Antiqua"/>
          <w:noProof/>
          <w:sz w:val="20"/>
          <w:szCs w:val="20"/>
        </w:rPr>
        <w:t xml:space="preserve">, </w:t>
      </w:r>
      <w:r w:rsidRPr="008501A6">
        <w:rPr>
          <w:rFonts w:ascii="Book Antiqua" w:hAnsi="Book Antiqua"/>
          <w:i/>
          <w:iCs/>
          <w:noProof/>
          <w:sz w:val="20"/>
          <w:szCs w:val="20"/>
        </w:rPr>
        <w:t>22</w:t>
      </w:r>
      <w:r w:rsidRPr="008501A6">
        <w:rPr>
          <w:rFonts w:ascii="Book Antiqua" w:hAnsi="Book Antiqua"/>
          <w:noProof/>
          <w:sz w:val="20"/>
          <w:szCs w:val="20"/>
        </w:rPr>
        <w:t>(1), 52–66.</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 xml:space="preserve">Lévy, M. (2015). </w:t>
      </w:r>
      <w:r w:rsidRPr="008501A6">
        <w:rPr>
          <w:rFonts w:ascii="Book Antiqua" w:hAnsi="Book Antiqua"/>
          <w:i/>
          <w:iCs/>
          <w:noProof/>
          <w:sz w:val="20"/>
          <w:szCs w:val="20"/>
        </w:rPr>
        <w:t>Elle et Lui</w:t>
      </w:r>
      <w:r w:rsidRPr="008501A6">
        <w:rPr>
          <w:rFonts w:ascii="Book Antiqua" w:hAnsi="Book Antiqua"/>
          <w:noProof/>
          <w:sz w:val="20"/>
          <w:szCs w:val="20"/>
        </w:rPr>
        <w:t>. Paris: Robert Laffont-Versilio.</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 xml:space="preserve">Michaels, L. (2007). </w:t>
      </w:r>
      <w:r w:rsidRPr="008501A6">
        <w:rPr>
          <w:rFonts w:ascii="Book Antiqua" w:hAnsi="Book Antiqua"/>
          <w:i/>
          <w:iCs/>
          <w:noProof/>
          <w:sz w:val="20"/>
          <w:szCs w:val="20"/>
        </w:rPr>
        <w:t xml:space="preserve">On Writing Romance How to Craft a Novel That Sells: The Essential </w:t>
      </w:r>
      <w:r w:rsidRPr="008501A6">
        <w:rPr>
          <w:rFonts w:ascii="Book Antiqua" w:hAnsi="Book Antiqua"/>
          <w:i/>
          <w:iCs/>
          <w:noProof/>
          <w:sz w:val="20"/>
          <w:szCs w:val="20"/>
        </w:rPr>
        <w:lastRenderedPageBreak/>
        <w:t>Elements of Writing a Romance Novel</w:t>
      </w:r>
      <w:r w:rsidRPr="008501A6">
        <w:rPr>
          <w:rFonts w:ascii="Book Antiqua" w:hAnsi="Book Antiqua"/>
          <w:noProof/>
          <w:sz w:val="20"/>
          <w:szCs w:val="20"/>
        </w:rPr>
        <w:t xml:space="preserve"> (Writer’s D). Ohio.</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 xml:space="preserve">Modleski, T. (1996). </w:t>
      </w:r>
      <w:r w:rsidRPr="008501A6">
        <w:rPr>
          <w:rFonts w:ascii="Book Antiqua" w:hAnsi="Book Antiqua"/>
          <w:i/>
          <w:iCs/>
          <w:noProof/>
          <w:sz w:val="20"/>
          <w:szCs w:val="20"/>
        </w:rPr>
        <w:t>Loving with a vengeance: mass-produced fantasies for women</w:t>
      </w:r>
      <w:r w:rsidRPr="008501A6">
        <w:rPr>
          <w:rFonts w:ascii="Book Antiqua" w:hAnsi="Book Antiqua"/>
          <w:noProof/>
          <w:sz w:val="20"/>
          <w:szCs w:val="20"/>
        </w:rPr>
        <w:t>. New York: Routledge.</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Orieul, A. (2015). Elle et Lui: Marc Levy renoue (enfin) avec la comédie romantique. Retrieved April 6, 2020, from https://www.terrafemina.com/culture/livres/articles/53963-elle-et-lui-marc-levy-renoue-enfin-avec-la-comedie-romantique.html</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 xml:space="preserve">Pearce, L., &amp; Stacey, J. (1995). </w:t>
      </w:r>
      <w:r w:rsidRPr="008501A6">
        <w:rPr>
          <w:rFonts w:ascii="Book Antiqua" w:hAnsi="Book Antiqua"/>
          <w:i/>
          <w:iCs/>
          <w:noProof/>
          <w:sz w:val="20"/>
          <w:szCs w:val="20"/>
        </w:rPr>
        <w:t>Romance revisited</w:t>
      </w:r>
      <w:r w:rsidRPr="008501A6">
        <w:rPr>
          <w:rFonts w:ascii="Book Antiqua" w:hAnsi="Book Antiqua"/>
          <w:noProof/>
          <w:sz w:val="20"/>
          <w:szCs w:val="20"/>
        </w:rPr>
        <w:t>. New York: New York University Press.</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 xml:space="preserve">Peyroutet, C. (2001). </w:t>
      </w:r>
      <w:r w:rsidRPr="008501A6">
        <w:rPr>
          <w:rFonts w:ascii="Book Antiqua" w:hAnsi="Book Antiqua"/>
          <w:i/>
          <w:iCs/>
          <w:noProof/>
          <w:sz w:val="20"/>
          <w:szCs w:val="20"/>
        </w:rPr>
        <w:t>La Pratique de l’Expression Ecrite</w:t>
      </w:r>
      <w:r w:rsidRPr="008501A6">
        <w:rPr>
          <w:rFonts w:ascii="Book Antiqua" w:hAnsi="Book Antiqua"/>
          <w:noProof/>
          <w:sz w:val="20"/>
          <w:szCs w:val="20"/>
        </w:rPr>
        <w:t>. Paris: Nathan.</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 xml:space="preserve">Radway, J. A. (2006). </w:t>
      </w:r>
      <w:r w:rsidRPr="008501A6">
        <w:rPr>
          <w:rFonts w:ascii="Book Antiqua" w:hAnsi="Book Antiqua"/>
          <w:i/>
          <w:iCs/>
          <w:noProof/>
          <w:sz w:val="20"/>
          <w:szCs w:val="20"/>
        </w:rPr>
        <w:t>Reading the romance: women, patriarchy, and popular literature; with a new introduction by the author</w:t>
      </w:r>
      <w:r w:rsidRPr="008501A6">
        <w:rPr>
          <w:rFonts w:ascii="Book Antiqua" w:hAnsi="Book Antiqua"/>
          <w:noProof/>
          <w:sz w:val="20"/>
          <w:szCs w:val="20"/>
        </w:rPr>
        <w:t>. Chapel Hill: Univ. of North Carolina Pr.</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 xml:space="preserve">Regis, P. (2003). </w:t>
      </w:r>
      <w:r w:rsidRPr="008501A6">
        <w:rPr>
          <w:rFonts w:ascii="Book Antiqua" w:hAnsi="Book Antiqua"/>
          <w:i/>
          <w:iCs/>
          <w:noProof/>
          <w:sz w:val="20"/>
          <w:szCs w:val="20"/>
        </w:rPr>
        <w:t>A Natural History of the Romance Novel</w:t>
      </w:r>
      <w:r w:rsidRPr="008501A6">
        <w:rPr>
          <w:rFonts w:ascii="Book Antiqua" w:hAnsi="Book Antiqua"/>
          <w:noProof/>
          <w:sz w:val="20"/>
          <w:szCs w:val="20"/>
        </w:rPr>
        <w:t>. Philadelphia.</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 xml:space="preserve">Sabudu, D. (2017). The Formula of Romance (A Study on Erick Wilson’s Fire Proof). </w:t>
      </w:r>
      <w:r w:rsidRPr="008501A6">
        <w:rPr>
          <w:rFonts w:ascii="Book Antiqua" w:hAnsi="Book Antiqua"/>
          <w:i/>
          <w:iCs/>
          <w:noProof/>
          <w:sz w:val="20"/>
          <w:szCs w:val="20"/>
        </w:rPr>
        <w:t>Kompetisi</w:t>
      </w:r>
      <w:r w:rsidRPr="008501A6">
        <w:rPr>
          <w:rFonts w:ascii="Book Antiqua" w:hAnsi="Book Antiqua"/>
          <w:noProof/>
          <w:sz w:val="20"/>
          <w:szCs w:val="20"/>
        </w:rPr>
        <w:t xml:space="preserve">, </w:t>
      </w:r>
      <w:r w:rsidRPr="008501A6">
        <w:rPr>
          <w:rFonts w:ascii="Book Antiqua" w:hAnsi="Book Antiqua"/>
          <w:i/>
          <w:iCs/>
          <w:noProof/>
          <w:sz w:val="20"/>
          <w:szCs w:val="20"/>
        </w:rPr>
        <w:t>15</w:t>
      </w:r>
      <w:r w:rsidRPr="008501A6">
        <w:rPr>
          <w:rFonts w:ascii="Book Antiqua" w:hAnsi="Book Antiqua"/>
          <w:noProof/>
          <w:sz w:val="20"/>
          <w:szCs w:val="20"/>
        </w:rPr>
        <w:t>(2), 1–13.</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 xml:space="preserve">Sari, F. B. . (2019). </w:t>
      </w:r>
      <w:r w:rsidRPr="008501A6">
        <w:rPr>
          <w:rFonts w:ascii="Book Antiqua" w:hAnsi="Book Antiqua"/>
          <w:i/>
          <w:iCs/>
          <w:noProof/>
          <w:sz w:val="20"/>
          <w:szCs w:val="20"/>
        </w:rPr>
        <w:t>Bentuk dan Makna Kata Argot dalam Roman Elle et Lui karya Marc Levy</w:t>
      </w:r>
      <w:r w:rsidRPr="008501A6">
        <w:rPr>
          <w:rFonts w:ascii="Book Antiqua" w:hAnsi="Book Antiqua"/>
          <w:noProof/>
          <w:sz w:val="20"/>
          <w:szCs w:val="20"/>
        </w:rPr>
        <w:t>. Universitas Negeri Yogyakarta.</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Shepherd, L. (2007). How To Write a Romance Novel: Romantic Fiction Writing Tips, Understand What’s Needed to Write a Romantic Love Story. Retrieved July 28, 2019, from How to do things website: http://www.howtodothings.com/hobbies/a4587-how-to-write-a-romance-novel.html</w:t>
      </w:r>
    </w:p>
    <w:p w:rsidR="008501A6" w:rsidRPr="008501A6" w:rsidRDefault="008501A6" w:rsidP="008501A6">
      <w:pPr>
        <w:widowControl w:val="0"/>
        <w:autoSpaceDE w:val="0"/>
        <w:autoSpaceDN w:val="0"/>
        <w:adjustRightInd w:val="0"/>
        <w:spacing w:after="0" w:line="240" w:lineRule="auto"/>
        <w:ind w:left="480" w:hanging="480"/>
        <w:rPr>
          <w:rFonts w:ascii="Book Antiqua" w:hAnsi="Book Antiqua"/>
          <w:noProof/>
          <w:sz w:val="20"/>
          <w:szCs w:val="20"/>
        </w:rPr>
      </w:pPr>
      <w:r w:rsidRPr="008501A6">
        <w:rPr>
          <w:rFonts w:ascii="Book Antiqua" w:hAnsi="Book Antiqua"/>
          <w:noProof/>
          <w:sz w:val="20"/>
          <w:szCs w:val="20"/>
        </w:rPr>
        <w:t xml:space="preserve">Vavasseur, P. (n.d.). Elle et Lui (Best) (French Edition). Retrieved April 6, 2020, from https://www.amazon.com/Elle-Lui-Marc-Levy/dp/2266290746. </w:t>
      </w:r>
    </w:p>
    <w:p w:rsidR="008501A6" w:rsidRPr="00496756" w:rsidRDefault="008501A6" w:rsidP="008501A6">
      <w:pPr>
        <w:widowControl w:val="0"/>
        <w:autoSpaceDE w:val="0"/>
        <w:autoSpaceDN w:val="0"/>
        <w:adjustRightInd w:val="0"/>
        <w:spacing w:after="0" w:line="240" w:lineRule="auto"/>
        <w:ind w:left="480" w:hanging="480"/>
        <w:rPr>
          <w:b/>
          <w:noProof/>
          <w:color w:val="000000" w:themeColor="text1"/>
        </w:rPr>
      </w:pPr>
      <w:r w:rsidRPr="008501A6">
        <w:rPr>
          <w:rFonts w:ascii="Book Antiqua" w:hAnsi="Book Antiqua"/>
          <w:b/>
          <w:noProof/>
          <w:color w:val="000000" w:themeColor="text1"/>
          <w:sz w:val="20"/>
          <w:szCs w:val="20"/>
        </w:rPr>
        <w:fldChar w:fldCharType="end"/>
      </w:r>
    </w:p>
    <w:sectPr w:rsidR="008501A6" w:rsidRPr="00496756" w:rsidSect="008501A6">
      <w:headerReference w:type="even" r:id="rId8"/>
      <w:headerReference w:type="default" r:id="rId9"/>
      <w:footerReference w:type="even" r:id="rId10"/>
      <w:footerReference w:type="default" r:id="rId11"/>
      <w:headerReference w:type="first" r:id="rId12"/>
      <w:footerReference w:type="first" r:id="rId13"/>
      <w:pgSz w:w="10319" w:h="14571" w:code="13"/>
      <w:pgMar w:top="1418" w:right="1418" w:bottom="1418" w:left="1418" w:header="964" w:footer="720" w:gutter="0"/>
      <w:pgNumType w:start="2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5BA" w:rsidRDefault="00E145BA" w:rsidP="008C2BB4">
      <w:pPr>
        <w:spacing w:after="0" w:line="240" w:lineRule="auto"/>
      </w:pPr>
      <w:r>
        <w:separator/>
      </w:r>
    </w:p>
  </w:endnote>
  <w:endnote w:type="continuationSeparator" w:id="0">
    <w:p w:rsidR="00E145BA" w:rsidRDefault="00E145BA" w:rsidP="008C2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39234257"/>
      <w:docPartObj>
        <w:docPartGallery w:val="Page Numbers (Bottom of Page)"/>
        <w:docPartUnique/>
      </w:docPartObj>
    </w:sdtPr>
    <w:sdtEndPr/>
    <w:sdtContent>
      <w:p w:rsidR="000B5EC5" w:rsidRDefault="006E789F" w:rsidP="000B5EC5">
        <w:pPr>
          <w:pStyle w:val="Footer"/>
          <w:rPr>
            <w:sz w:val="18"/>
            <w:szCs w:val="18"/>
          </w:rPr>
        </w:pPr>
        <w:r w:rsidRPr="00F11CBA">
          <w:rPr>
            <w:sz w:val="18"/>
            <w:szCs w:val="18"/>
          </w:rPr>
          <w:t xml:space="preserve"> </w:t>
        </w:r>
        <w:r w:rsidRPr="00F11CBA">
          <w:rPr>
            <w:sz w:val="18"/>
            <w:szCs w:val="18"/>
          </w:rPr>
          <w:fldChar w:fldCharType="begin"/>
        </w:r>
        <w:r w:rsidRPr="00F11CBA">
          <w:rPr>
            <w:sz w:val="18"/>
            <w:szCs w:val="18"/>
          </w:rPr>
          <w:instrText xml:space="preserve"> PAGE   \* MERGEFORMAT </w:instrText>
        </w:r>
        <w:r w:rsidRPr="00F11CBA">
          <w:rPr>
            <w:sz w:val="18"/>
            <w:szCs w:val="18"/>
          </w:rPr>
          <w:fldChar w:fldCharType="separate"/>
        </w:r>
        <w:r w:rsidR="00DF6B2A">
          <w:rPr>
            <w:noProof/>
            <w:sz w:val="18"/>
            <w:szCs w:val="18"/>
          </w:rPr>
          <w:t>40</w:t>
        </w:r>
        <w:r w:rsidRPr="00F11CBA">
          <w:rPr>
            <w:noProof/>
            <w:sz w:val="18"/>
            <w:szCs w:val="18"/>
          </w:rPr>
          <w:fldChar w:fldCharType="end"/>
        </w:r>
        <w:r w:rsidRPr="00F11CBA">
          <w:rPr>
            <w:sz w:val="18"/>
            <w:szCs w:val="18"/>
          </w:rPr>
          <w:t xml:space="preserve"> |</w:t>
        </w:r>
        <w:r w:rsidRPr="00F11CBA">
          <w:rPr>
            <w:rFonts w:cs="Arial"/>
            <w:b/>
            <w:sz w:val="18"/>
            <w:szCs w:val="18"/>
            <w:lang w:val="id-ID"/>
          </w:rPr>
          <w:t xml:space="preserve">METAHUMANIORA, </w:t>
        </w:r>
        <w:r w:rsidRPr="00F11CBA">
          <w:rPr>
            <w:rFonts w:cs="Arial"/>
            <w:sz w:val="18"/>
            <w:szCs w:val="18"/>
            <w:lang w:val="id-ID"/>
          </w:rPr>
          <w:t>Vol</w:t>
        </w:r>
        <w:r>
          <w:rPr>
            <w:rFonts w:cs="Arial"/>
            <w:sz w:val="18"/>
            <w:szCs w:val="18"/>
            <w:lang w:val="en-GB"/>
          </w:rPr>
          <w:t>ume</w:t>
        </w:r>
        <w:r w:rsidR="000509BB">
          <w:rPr>
            <w:rFonts w:cs="Arial"/>
            <w:sz w:val="18"/>
            <w:szCs w:val="18"/>
            <w:lang w:val="id-ID"/>
          </w:rPr>
          <w:t xml:space="preserve"> 10 Nomor 1</w:t>
        </w:r>
        <w:r>
          <w:rPr>
            <w:rFonts w:cs="Arial"/>
            <w:sz w:val="18"/>
            <w:szCs w:val="18"/>
            <w:lang w:val="en-GB"/>
          </w:rPr>
          <w:t>,</w:t>
        </w:r>
        <w:r w:rsidRPr="00F11CBA">
          <w:rPr>
            <w:rFonts w:cs="Arial"/>
            <w:sz w:val="18"/>
            <w:szCs w:val="18"/>
            <w:lang w:val="id-ID"/>
          </w:rPr>
          <w:t xml:space="preserve"> </w:t>
        </w:r>
        <w:r w:rsidR="000509BB">
          <w:rPr>
            <w:rFonts w:cs="Arial"/>
            <w:sz w:val="18"/>
            <w:szCs w:val="18"/>
            <w:lang w:val="en-GB"/>
          </w:rPr>
          <w:t xml:space="preserve">April </w:t>
        </w:r>
        <w:r w:rsidR="000509BB">
          <w:rPr>
            <w:rFonts w:cs="Arial"/>
            <w:sz w:val="18"/>
            <w:szCs w:val="18"/>
            <w:lang w:val="id-ID"/>
          </w:rPr>
          <w:t>2020</w:t>
        </w:r>
        <w:proofErr w:type="gramStart"/>
        <w:r w:rsidRPr="00F11CBA">
          <w:rPr>
            <w:rFonts w:cs="Arial"/>
            <w:sz w:val="18"/>
            <w:szCs w:val="18"/>
            <w:lang w:val="en-GB"/>
          </w:rPr>
          <w:t>,</w:t>
        </w:r>
        <w:r w:rsidR="000509BB">
          <w:rPr>
            <w:rFonts w:cs="Arial"/>
            <w:sz w:val="18"/>
            <w:szCs w:val="18"/>
            <w:lang w:val="en-GB"/>
          </w:rPr>
          <w:t xml:space="preserve"> </w:t>
        </w:r>
        <w:r w:rsidRPr="00F11CBA">
          <w:rPr>
            <w:rFonts w:cs="Arial"/>
            <w:sz w:val="18"/>
            <w:szCs w:val="18"/>
            <w:lang w:val="en-GB"/>
          </w:rPr>
          <w:t xml:space="preserve"> </w:t>
        </w:r>
        <w:r w:rsidR="008501A6">
          <w:rPr>
            <w:rFonts w:cs="Arial"/>
            <w:sz w:val="18"/>
            <w:szCs w:val="18"/>
            <w:lang w:val="en-GB"/>
          </w:rPr>
          <w:t>28</w:t>
        </w:r>
        <w:proofErr w:type="gramEnd"/>
        <w:r w:rsidR="008501A6">
          <w:rPr>
            <w:rFonts w:cs="Arial"/>
            <w:sz w:val="18"/>
            <w:szCs w:val="18"/>
            <w:lang w:val="en-GB"/>
          </w:rPr>
          <w:t xml:space="preserve"> – 40 </w:t>
        </w:r>
        <w:r w:rsidR="001D779F">
          <w:rPr>
            <w:rFonts w:cs="Arial"/>
            <w:sz w:val="18"/>
            <w:szCs w:val="18"/>
            <w:lang w:val="en-GB"/>
          </w:rPr>
          <w:t xml:space="preserve"> </w:t>
        </w:r>
      </w:p>
      <w:p w:rsidR="008E731E" w:rsidRPr="008E731E" w:rsidRDefault="00E145BA" w:rsidP="008E731E">
        <w:pPr>
          <w:pStyle w:val="Footer"/>
          <w:rPr>
            <w:sz w:val="18"/>
            <w:szCs w:val="1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65291"/>
      <w:docPartObj>
        <w:docPartGallery w:val="Page Numbers (Bottom of Page)"/>
        <w:docPartUnique/>
      </w:docPartObj>
    </w:sdtPr>
    <w:sdtEndPr/>
    <w:sdtContent>
      <w:sdt>
        <w:sdtPr>
          <w:id w:val="-1838527716"/>
          <w:docPartObj>
            <w:docPartGallery w:val="Page Numbers (Bottom of Page)"/>
            <w:docPartUnique/>
          </w:docPartObj>
        </w:sdtPr>
        <w:sdtEndPr/>
        <w:sdtContent>
          <w:p w:rsidR="006E789F" w:rsidRDefault="006E789F" w:rsidP="006E789F">
            <w:pPr>
              <w:pStyle w:val="Footer"/>
              <w:jc w:val="right"/>
            </w:pPr>
          </w:p>
          <w:p w:rsidR="006E789F" w:rsidRDefault="006E789F" w:rsidP="002C3D40">
            <w:pPr>
              <w:pStyle w:val="Footer"/>
              <w:tabs>
                <w:tab w:val="left" w:pos="1110"/>
                <w:tab w:val="right" w:pos="7079"/>
              </w:tabs>
              <w:jc w:val="right"/>
            </w:pPr>
            <w:r>
              <w:rPr>
                <w:rFonts w:cs="Arial"/>
                <w:b/>
                <w:sz w:val="18"/>
                <w:szCs w:val="18"/>
                <w:lang w:val="id-ID"/>
              </w:rPr>
              <w:tab/>
            </w:r>
            <w:r>
              <w:rPr>
                <w:rFonts w:cs="Arial"/>
                <w:b/>
                <w:sz w:val="18"/>
                <w:szCs w:val="18"/>
                <w:lang w:val="id-ID"/>
              </w:rPr>
              <w:tab/>
            </w:r>
            <w:r w:rsidRPr="00F11CBA">
              <w:rPr>
                <w:rFonts w:cs="Arial"/>
                <w:b/>
                <w:sz w:val="18"/>
                <w:szCs w:val="18"/>
                <w:lang w:val="id-ID"/>
              </w:rPr>
              <w:t>METAHUMANIORA</w:t>
            </w:r>
            <w:r w:rsidR="00814716">
              <w:rPr>
                <w:rFonts w:cs="Arial"/>
                <w:b/>
                <w:sz w:val="18"/>
                <w:szCs w:val="18"/>
                <w:lang w:val="en-GB"/>
              </w:rPr>
              <w:t>,</w:t>
            </w:r>
            <w:r w:rsidRPr="00F11CBA">
              <w:rPr>
                <w:rFonts w:cs="Arial"/>
                <w:b/>
                <w:sz w:val="18"/>
                <w:szCs w:val="18"/>
                <w:lang w:val="en-GB"/>
              </w:rPr>
              <w:t xml:space="preserve"> </w:t>
            </w:r>
            <w:r w:rsidRPr="00F11CBA">
              <w:rPr>
                <w:rFonts w:cs="Arial"/>
                <w:sz w:val="18"/>
                <w:szCs w:val="18"/>
                <w:lang w:val="id-ID"/>
              </w:rPr>
              <w:t>Vol</w:t>
            </w:r>
            <w:r>
              <w:rPr>
                <w:rFonts w:cs="Arial"/>
                <w:sz w:val="18"/>
                <w:szCs w:val="18"/>
                <w:lang w:val="en-GB"/>
              </w:rPr>
              <w:t>ume</w:t>
            </w:r>
            <w:r w:rsidR="002C3D40">
              <w:rPr>
                <w:rFonts w:cs="Arial"/>
                <w:sz w:val="18"/>
                <w:szCs w:val="18"/>
                <w:lang w:val="id-ID"/>
              </w:rPr>
              <w:t xml:space="preserve"> 10 Nomor 1</w:t>
            </w:r>
            <w:r>
              <w:rPr>
                <w:rFonts w:cs="Arial"/>
                <w:sz w:val="18"/>
                <w:szCs w:val="18"/>
                <w:lang w:val="en-GB"/>
              </w:rPr>
              <w:t>,</w:t>
            </w:r>
            <w:r w:rsidRPr="00F11CBA">
              <w:rPr>
                <w:rFonts w:cs="Arial"/>
                <w:sz w:val="18"/>
                <w:szCs w:val="18"/>
                <w:lang w:val="id-ID"/>
              </w:rPr>
              <w:t xml:space="preserve"> </w:t>
            </w:r>
            <w:r w:rsidR="002C3D40">
              <w:rPr>
                <w:rFonts w:cs="Arial"/>
                <w:sz w:val="18"/>
                <w:szCs w:val="18"/>
                <w:lang w:val="en-GB"/>
              </w:rPr>
              <w:t xml:space="preserve">April </w:t>
            </w:r>
            <w:r w:rsidR="002C3D40">
              <w:rPr>
                <w:rFonts w:cs="Arial"/>
                <w:sz w:val="18"/>
                <w:szCs w:val="18"/>
                <w:lang w:val="id-ID"/>
              </w:rPr>
              <w:t>2020</w:t>
            </w:r>
            <w:r>
              <w:rPr>
                <w:rFonts w:cs="Arial"/>
                <w:sz w:val="18"/>
                <w:szCs w:val="18"/>
                <w:lang w:val="en-GB"/>
              </w:rPr>
              <w:t xml:space="preserve">, </w:t>
            </w:r>
            <w:r w:rsidR="008501A6">
              <w:rPr>
                <w:rFonts w:cs="Arial"/>
                <w:sz w:val="18"/>
                <w:szCs w:val="18"/>
                <w:lang w:val="en-GB"/>
              </w:rPr>
              <w:t xml:space="preserve">28 – 40 </w:t>
            </w:r>
            <w:r w:rsidRPr="00F11CBA">
              <w:rPr>
                <w:rFonts w:cs="Arial"/>
                <w:sz w:val="18"/>
                <w:szCs w:val="18"/>
                <w:lang w:val="en-GB"/>
              </w:rPr>
              <w:t xml:space="preserve"> </w:t>
            </w:r>
            <w:r w:rsidRPr="00F11CBA">
              <w:rPr>
                <w:sz w:val="18"/>
                <w:szCs w:val="18"/>
              </w:rPr>
              <w:t xml:space="preserve"> | </w:t>
            </w:r>
            <w:r w:rsidRPr="00F11CBA">
              <w:rPr>
                <w:sz w:val="18"/>
                <w:szCs w:val="18"/>
              </w:rPr>
              <w:fldChar w:fldCharType="begin"/>
            </w:r>
            <w:r w:rsidRPr="00F11CBA">
              <w:rPr>
                <w:sz w:val="18"/>
                <w:szCs w:val="18"/>
              </w:rPr>
              <w:instrText xml:space="preserve"> PAGE   \* MERGEFORMAT </w:instrText>
            </w:r>
            <w:r w:rsidRPr="00F11CBA">
              <w:rPr>
                <w:sz w:val="18"/>
                <w:szCs w:val="18"/>
              </w:rPr>
              <w:fldChar w:fldCharType="separate"/>
            </w:r>
            <w:r w:rsidR="00DF6B2A">
              <w:rPr>
                <w:noProof/>
                <w:sz w:val="18"/>
                <w:szCs w:val="18"/>
              </w:rPr>
              <w:t>39</w:t>
            </w:r>
            <w:r w:rsidRPr="00F11CBA">
              <w:rPr>
                <w:noProof/>
                <w:sz w:val="18"/>
                <w:szCs w:val="18"/>
              </w:rPr>
              <w:fldChar w:fldCharType="end"/>
            </w:r>
            <w:r>
              <w:t xml:space="preserve"> </w:t>
            </w:r>
          </w:p>
        </w:sdtContent>
      </w:sdt>
      <w:p w:rsidR="00C24269" w:rsidRDefault="00E145BA" w:rsidP="00D54525">
        <w:pPr>
          <w:pStyle w:val="Footer"/>
          <w:jc w:val="right"/>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818947"/>
      <w:docPartObj>
        <w:docPartGallery w:val="Page Numbers (Bottom of Page)"/>
        <w:docPartUnique/>
      </w:docPartObj>
    </w:sdtPr>
    <w:sdtEndPr/>
    <w:sdtContent>
      <w:sdt>
        <w:sdtPr>
          <w:id w:val="-490863770"/>
          <w:docPartObj>
            <w:docPartGallery w:val="Page Numbers (Bottom of Page)"/>
            <w:docPartUnique/>
          </w:docPartObj>
        </w:sdtPr>
        <w:sdtEndPr/>
        <w:sdtContent>
          <w:p w:rsidR="006E789F" w:rsidRDefault="006E789F" w:rsidP="006E789F">
            <w:pPr>
              <w:pStyle w:val="Footer"/>
              <w:jc w:val="right"/>
            </w:pPr>
          </w:p>
          <w:p w:rsidR="006E789F" w:rsidRDefault="006E789F" w:rsidP="000509BB">
            <w:pPr>
              <w:pStyle w:val="Footer"/>
              <w:tabs>
                <w:tab w:val="left" w:pos="1110"/>
                <w:tab w:val="right" w:pos="7079"/>
              </w:tabs>
              <w:jc w:val="right"/>
            </w:pPr>
            <w:r>
              <w:rPr>
                <w:rFonts w:cs="Arial"/>
                <w:b/>
                <w:sz w:val="18"/>
                <w:szCs w:val="18"/>
                <w:lang w:val="id-ID"/>
              </w:rPr>
              <w:tab/>
            </w:r>
            <w:r>
              <w:rPr>
                <w:rFonts w:cs="Arial"/>
                <w:b/>
                <w:sz w:val="18"/>
                <w:szCs w:val="18"/>
                <w:lang w:val="id-ID"/>
              </w:rPr>
              <w:tab/>
            </w:r>
            <w:r w:rsidRPr="00F11CBA">
              <w:rPr>
                <w:rFonts w:cs="Arial"/>
                <w:b/>
                <w:sz w:val="18"/>
                <w:szCs w:val="18"/>
                <w:lang w:val="id-ID"/>
              </w:rPr>
              <w:t xml:space="preserve">METAHUMANIORA, </w:t>
            </w:r>
            <w:r w:rsidRPr="00F11CBA">
              <w:rPr>
                <w:rFonts w:cs="Arial"/>
                <w:sz w:val="18"/>
                <w:szCs w:val="18"/>
                <w:lang w:val="id-ID"/>
              </w:rPr>
              <w:t>Vol</w:t>
            </w:r>
            <w:r>
              <w:rPr>
                <w:rFonts w:cs="Arial"/>
                <w:sz w:val="18"/>
                <w:szCs w:val="18"/>
                <w:lang w:val="en-GB"/>
              </w:rPr>
              <w:t>ume</w:t>
            </w:r>
            <w:r w:rsidR="00D54525">
              <w:rPr>
                <w:rFonts w:cs="Arial"/>
                <w:sz w:val="18"/>
                <w:szCs w:val="18"/>
                <w:lang w:val="id-ID"/>
              </w:rPr>
              <w:t xml:space="preserve"> 10 Nomor 1</w:t>
            </w:r>
            <w:r>
              <w:rPr>
                <w:rFonts w:cs="Arial"/>
                <w:sz w:val="18"/>
                <w:szCs w:val="18"/>
                <w:lang w:val="en-GB"/>
              </w:rPr>
              <w:t>,</w:t>
            </w:r>
            <w:r w:rsidRPr="00F11CBA">
              <w:rPr>
                <w:rFonts w:cs="Arial"/>
                <w:sz w:val="18"/>
                <w:szCs w:val="18"/>
                <w:lang w:val="id-ID"/>
              </w:rPr>
              <w:t xml:space="preserve"> </w:t>
            </w:r>
            <w:r w:rsidR="00D54525">
              <w:rPr>
                <w:rFonts w:cs="Arial"/>
                <w:sz w:val="18"/>
                <w:szCs w:val="18"/>
                <w:lang w:val="en-GB"/>
              </w:rPr>
              <w:t>April 2020</w:t>
            </w:r>
            <w:r>
              <w:rPr>
                <w:rFonts w:cs="Arial"/>
                <w:sz w:val="18"/>
                <w:szCs w:val="18"/>
                <w:lang w:val="en-GB"/>
              </w:rPr>
              <w:t xml:space="preserve">, </w:t>
            </w:r>
            <w:r w:rsidR="008501A6">
              <w:rPr>
                <w:rFonts w:cs="Arial"/>
                <w:sz w:val="18"/>
                <w:szCs w:val="18"/>
                <w:lang w:val="en-GB"/>
              </w:rPr>
              <w:t xml:space="preserve">28 – 40 </w:t>
            </w:r>
            <w:r w:rsidRPr="00F11CBA">
              <w:rPr>
                <w:sz w:val="18"/>
                <w:szCs w:val="18"/>
              </w:rPr>
              <w:t xml:space="preserve">| </w:t>
            </w:r>
            <w:r w:rsidRPr="00F11CBA">
              <w:rPr>
                <w:sz w:val="18"/>
                <w:szCs w:val="18"/>
              </w:rPr>
              <w:fldChar w:fldCharType="begin"/>
            </w:r>
            <w:r w:rsidRPr="00F11CBA">
              <w:rPr>
                <w:sz w:val="18"/>
                <w:szCs w:val="18"/>
              </w:rPr>
              <w:instrText xml:space="preserve"> PAGE   \* MERGEFORMAT </w:instrText>
            </w:r>
            <w:r w:rsidRPr="00F11CBA">
              <w:rPr>
                <w:sz w:val="18"/>
                <w:szCs w:val="18"/>
              </w:rPr>
              <w:fldChar w:fldCharType="separate"/>
            </w:r>
            <w:r w:rsidR="00DF6B2A">
              <w:rPr>
                <w:noProof/>
                <w:sz w:val="18"/>
                <w:szCs w:val="18"/>
              </w:rPr>
              <w:t>28</w:t>
            </w:r>
            <w:r w:rsidRPr="00F11CBA">
              <w:rPr>
                <w:noProof/>
                <w:sz w:val="18"/>
                <w:szCs w:val="18"/>
              </w:rPr>
              <w:fldChar w:fldCharType="end"/>
            </w:r>
            <w:r>
              <w:t xml:space="preserve"> </w:t>
            </w:r>
          </w:p>
        </w:sdtContent>
      </w:sdt>
      <w:p w:rsidR="00C24269" w:rsidRDefault="00E145BA" w:rsidP="00D54525">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5BA" w:rsidRDefault="00E145BA" w:rsidP="008C2BB4">
      <w:pPr>
        <w:spacing w:after="0" w:line="240" w:lineRule="auto"/>
      </w:pPr>
      <w:r>
        <w:separator/>
      </w:r>
    </w:p>
  </w:footnote>
  <w:footnote w:type="continuationSeparator" w:id="0">
    <w:p w:rsidR="00E145BA" w:rsidRDefault="00E145BA" w:rsidP="008C2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69" w:rsidRPr="00D54525" w:rsidRDefault="008501A6" w:rsidP="00D54525">
    <w:pPr>
      <w:tabs>
        <w:tab w:val="center" w:pos="3741"/>
      </w:tabs>
      <w:spacing w:after="0" w:line="259" w:lineRule="auto"/>
      <w:rPr>
        <w:rFonts w:ascii="Book Antiqua" w:eastAsia="Calibri" w:hAnsi="Book Antiqua" w:cs="Times New Roman"/>
        <w:i/>
        <w:sz w:val="20"/>
        <w:szCs w:val="20"/>
        <w:lang w:val="en-GB"/>
      </w:rPr>
    </w:pPr>
    <w:r>
      <w:rPr>
        <w:rFonts w:ascii="Book Antiqua" w:eastAsia="Calibri" w:hAnsi="Book Antiqua" w:cs="Times New Roman"/>
        <w:i/>
        <w:sz w:val="18"/>
        <w:szCs w:val="20"/>
        <w:lang w:val="en-GB"/>
      </w:rPr>
      <w:t>Tania Intan dan Ferli Hasanah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A6" w:rsidRPr="008501A6" w:rsidRDefault="008501A6" w:rsidP="008501A6">
    <w:pPr>
      <w:spacing w:after="0" w:line="240" w:lineRule="auto"/>
      <w:jc w:val="right"/>
      <w:rPr>
        <w:rFonts w:ascii="Book Antiqua" w:hAnsi="Book Antiqua"/>
        <w:noProof/>
        <w:color w:val="000000" w:themeColor="text1"/>
        <w:sz w:val="18"/>
        <w:szCs w:val="24"/>
        <w:lang w:val="fr-FR"/>
      </w:rPr>
    </w:pPr>
    <w:r w:rsidRPr="008501A6">
      <w:rPr>
        <w:rFonts w:ascii="Book Antiqua" w:hAnsi="Book Antiqua"/>
        <w:noProof/>
        <w:color w:val="000000" w:themeColor="text1"/>
        <w:sz w:val="18"/>
        <w:szCs w:val="24"/>
        <w:lang w:val="fr-FR"/>
      </w:rPr>
      <w:t xml:space="preserve">Deviasi Formulasi </w:t>
    </w:r>
    <w:r w:rsidRPr="008501A6">
      <w:rPr>
        <w:rFonts w:ascii="Book Antiqua" w:hAnsi="Book Antiqua"/>
        <w:i/>
        <w:noProof/>
        <w:color w:val="000000" w:themeColor="text1"/>
        <w:sz w:val="18"/>
        <w:szCs w:val="24"/>
        <w:lang w:val="fr-FR"/>
      </w:rPr>
      <w:t>Romance</w:t>
    </w:r>
    <w:r w:rsidRPr="008501A6">
      <w:rPr>
        <w:rFonts w:ascii="Book Antiqua" w:hAnsi="Book Antiqua"/>
        <w:noProof/>
        <w:color w:val="000000" w:themeColor="text1"/>
        <w:sz w:val="18"/>
        <w:szCs w:val="24"/>
        <w:lang w:val="fr-FR"/>
      </w:rPr>
      <w:t xml:space="preserve"> dalam Novel </w:t>
    </w:r>
    <w:r w:rsidRPr="008501A6">
      <w:rPr>
        <w:rFonts w:ascii="Book Antiqua" w:hAnsi="Book Antiqua"/>
        <w:i/>
        <w:noProof/>
        <w:color w:val="000000" w:themeColor="text1"/>
        <w:sz w:val="18"/>
        <w:szCs w:val="24"/>
        <w:lang w:val="fr-FR"/>
      </w:rPr>
      <w:t>Elle Et Lui</w:t>
    </w:r>
    <w:r w:rsidRPr="008501A6">
      <w:rPr>
        <w:rFonts w:ascii="Book Antiqua" w:hAnsi="Book Antiqua"/>
        <w:noProof/>
        <w:color w:val="000000" w:themeColor="text1"/>
        <w:sz w:val="18"/>
        <w:szCs w:val="24"/>
        <w:lang w:val="fr-FR"/>
      </w:rPr>
      <w:t xml:space="preserve"> Karya Marc Lévy</w:t>
    </w:r>
  </w:p>
  <w:p w:rsidR="00C24269" w:rsidRPr="008501A6" w:rsidRDefault="00C24269" w:rsidP="008501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7EC" w:rsidRPr="00425A84" w:rsidRDefault="000077EC" w:rsidP="006E789F">
    <w:pPr>
      <w:pStyle w:val="Header"/>
      <w:jc w:val="center"/>
      <w:rPr>
        <w:rFonts w:ascii="Book Antiqua" w:hAnsi="Book Antiqua"/>
        <w:b/>
        <w:sz w:val="18"/>
      </w:rPr>
    </w:pPr>
    <w:r w:rsidRPr="00425A84">
      <w:rPr>
        <w:rFonts w:ascii="Book Antiqua" w:hAnsi="Book Antiqua"/>
        <w:b/>
        <w:sz w:val="18"/>
      </w:rPr>
      <w:t>METAHUMANIORA</w:t>
    </w:r>
  </w:p>
  <w:p w:rsidR="00C24269" w:rsidRPr="008E731E" w:rsidRDefault="001D779F" w:rsidP="008E731E">
    <w:pPr>
      <w:pStyle w:val="Header"/>
      <w:pBdr>
        <w:top w:val="single" w:sz="4" w:space="1" w:color="auto"/>
        <w:bottom w:val="single" w:sz="4" w:space="1" w:color="auto"/>
      </w:pBdr>
      <w:tabs>
        <w:tab w:val="left" w:pos="2880"/>
        <w:tab w:val="right" w:pos="7380"/>
      </w:tabs>
      <w:rPr>
        <w:lang w:val="en-GB"/>
      </w:rPr>
    </w:pPr>
    <w:r>
      <w:rPr>
        <w:rFonts w:ascii="Book Antiqua" w:hAnsi="Book Antiqua"/>
        <w:sz w:val="18"/>
      </w:rPr>
      <w:t>Volume 10</w:t>
    </w:r>
    <w:r w:rsidR="000077EC" w:rsidRPr="00425A84">
      <w:rPr>
        <w:rFonts w:ascii="Book Antiqua" w:hAnsi="Book Antiqua"/>
        <w:sz w:val="18"/>
      </w:rPr>
      <w:t xml:space="preserve"> </w:t>
    </w:r>
    <w:r w:rsidR="006E789F">
      <w:rPr>
        <w:rFonts w:ascii="Book Antiqua" w:hAnsi="Book Antiqua"/>
        <w:sz w:val="18"/>
        <w:lang w:val="id-ID"/>
      </w:rPr>
      <w:t xml:space="preserve">                      </w:t>
    </w:r>
    <w:r w:rsidR="006E789F">
      <w:rPr>
        <w:rFonts w:ascii="Book Antiqua" w:hAnsi="Book Antiqua"/>
        <w:sz w:val="18"/>
        <w:lang w:val="en-GB"/>
      </w:rPr>
      <w:t xml:space="preserve"> </w:t>
    </w:r>
    <w:r w:rsidR="00010FF0">
      <w:rPr>
        <w:rFonts w:ascii="Book Antiqua" w:hAnsi="Book Antiqua"/>
        <w:sz w:val="18"/>
        <w:lang w:val="en-GB"/>
      </w:rPr>
      <w:t xml:space="preserve">        </w:t>
    </w:r>
    <w:r>
      <w:rPr>
        <w:rFonts w:ascii="Book Antiqua" w:hAnsi="Book Antiqua"/>
        <w:sz w:val="18"/>
        <w:lang w:val="en-GB"/>
      </w:rPr>
      <w:t xml:space="preserve">    </w:t>
    </w:r>
    <w:r w:rsidR="00010FF0">
      <w:rPr>
        <w:rFonts w:ascii="Book Antiqua" w:hAnsi="Book Antiqua"/>
        <w:sz w:val="18"/>
        <w:lang w:val="en-GB"/>
      </w:rPr>
      <w:t xml:space="preserve"> </w:t>
    </w:r>
    <w:r>
      <w:rPr>
        <w:rFonts w:ascii="Book Antiqua" w:hAnsi="Book Antiqua"/>
        <w:sz w:val="18"/>
        <w:lang w:val="en-GB"/>
      </w:rPr>
      <w:t xml:space="preserve">   </w:t>
    </w:r>
    <w:r w:rsidR="00010FF0">
      <w:rPr>
        <w:rFonts w:ascii="Book Antiqua" w:hAnsi="Book Antiqua"/>
        <w:sz w:val="18"/>
        <w:lang w:val="en-GB"/>
      </w:rPr>
      <w:t xml:space="preserve">  </w:t>
    </w:r>
    <w:r w:rsidR="00814716">
      <w:rPr>
        <w:rFonts w:ascii="Book Antiqua" w:hAnsi="Book Antiqua"/>
        <w:sz w:val="18"/>
        <w:lang w:val="en-GB"/>
      </w:rPr>
      <w:t xml:space="preserve">   </w:t>
    </w:r>
    <w:r w:rsidR="006E789F">
      <w:rPr>
        <w:rFonts w:ascii="Book Antiqua" w:hAnsi="Book Antiqua"/>
        <w:sz w:val="18"/>
        <w:lang w:val="en-GB"/>
      </w:rPr>
      <w:t xml:space="preserve"> </w:t>
    </w:r>
    <w:r w:rsidR="000077EC" w:rsidRPr="00425A84">
      <w:rPr>
        <w:rFonts w:ascii="Book Antiqua" w:hAnsi="Book Antiqua"/>
        <w:sz w:val="18"/>
      </w:rPr>
      <w:t>Nomor</w:t>
    </w:r>
    <w:r w:rsidR="000077EC">
      <w:rPr>
        <w:rFonts w:ascii="Book Antiqua" w:hAnsi="Book Antiqua"/>
        <w:sz w:val="18"/>
      </w:rPr>
      <w:t xml:space="preserve"> </w:t>
    </w:r>
    <w:r>
      <w:rPr>
        <w:rFonts w:ascii="Book Antiqua" w:hAnsi="Book Antiqua"/>
        <w:sz w:val="18"/>
      </w:rPr>
      <w:t xml:space="preserve">1, April 2020 </w:t>
    </w:r>
    <w:r w:rsidR="00010FF0">
      <w:rPr>
        <w:rFonts w:ascii="Book Antiqua" w:hAnsi="Book Antiqua"/>
        <w:sz w:val="18"/>
        <w:lang w:val="id-ID"/>
      </w:rPr>
      <w:t xml:space="preserve">              </w:t>
    </w:r>
    <w:r w:rsidR="002346D8">
      <w:rPr>
        <w:rFonts w:ascii="Book Antiqua" w:hAnsi="Book Antiqua"/>
        <w:sz w:val="18"/>
        <w:lang w:val="id-ID"/>
      </w:rPr>
      <w:t xml:space="preserve">  </w:t>
    </w:r>
    <w:r w:rsidR="006E789F">
      <w:rPr>
        <w:rFonts w:ascii="Book Antiqua" w:hAnsi="Book Antiqua"/>
        <w:sz w:val="18"/>
        <w:lang w:val="en-GB"/>
      </w:rPr>
      <w:t xml:space="preserve"> </w:t>
    </w:r>
    <w:r w:rsidR="007A105A">
      <w:rPr>
        <w:rFonts w:ascii="Book Antiqua" w:hAnsi="Book Antiqua"/>
        <w:sz w:val="18"/>
        <w:lang w:val="en-GB"/>
      </w:rPr>
      <w:t xml:space="preserve">   </w:t>
    </w:r>
    <w:r w:rsidR="006E789F">
      <w:rPr>
        <w:rFonts w:ascii="Book Antiqua" w:hAnsi="Book Antiqua"/>
        <w:sz w:val="18"/>
        <w:lang w:val="en-GB"/>
      </w:rPr>
      <w:t xml:space="preserve">  </w:t>
    </w:r>
    <w:r>
      <w:rPr>
        <w:rFonts w:ascii="Book Antiqua" w:hAnsi="Book Antiqua"/>
        <w:sz w:val="18"/>
        <w:lang w:val="en-GB"/>
      </w:rPr>
      <w:t xml:space="preserve">    </w:t>
    </w:r>
    <w:r w:rsidR="006E789F">
      <w:rPr>
        <w:rFonts w:ascii="Book Antiqua" w:hAnsi="Book Antiqua"/>
        <w:sz w:val="18"/>
        <w:lang w:val="en-GB"/>
      </w:rPr>
      <w:t xml:space="preserve"> </w:t>
    </w:r>
    <w:r w:rsidR="00841040">
      <w:rPr>
        <w:rFonts w:ascii="Book Antiqua" w:hAnsi="Book Antiqua"/>
        <w:sz w:val="18"/>
        <w:lang w:val="en-GB"/>
      </w:rPr>
      <w:t xml:space="preserve"> </w:t>
    </w:r>
    <w:r>
      <w:rPr>
        <w:rFonts w:ascii="Book Antiqua" w:hAnsi="Book Antiqua"/>
        <w:sz w:val="18"/>
        <w:lang w:val="en-GB"/>
      </w:rPr>
      <w:t xml:space="preserve">   </w:t>
    </w:r>
    <w:r w:rsidR="000509BB">
      <w:rPr>
        <w:rFonts w:ascii="Book Antiqua" w:hAnsi="Book Antiqua"/>
        <w:sz w:val="18"/>
        <w:lang w:val="en-GB"/>
      </w:rPr>
      <w:t xml:space="preserve">  </w:t>
    </w:r>
    <w:r w:rsidR="002346D8">
      <w:rPr>
        <w:rFonts w:ascii="Book Antiqua" w:hAnsi="Book Antiqua"/>
        <w:sz w:val="18"/>
      </w:rPr>
      <w:t xml:space="preserve">Halaman </w:t>
    </w:r>
    <w:r w:rsidR="002346D8">
      <w:rPr>
        <w:rFonts w:ascii="Book Antiqua" w:hAnsi="Book Antiqua"/>
        <w:sz w:val="18"/>
        <w:lang w:val="id-ID"/>
      </w:rPr>
      <w:t xml:space="preserve"> </w:t>
    </w:r>
    <w:r w:rsidR="006E789F">
      <w:rPr>
        <w:rFonts w:ascii="Book Antiqua" w:hAnsi="Book Antiqua"/>
        <w:sz w:val="18"/>
      </w:rPr>
      <w:t xml:space="preserve"> </w:t>
    </w:r>
    <w:r w:rsidR="008501A6">
      <w:rPr>
        <w:rFonts w:ascii="Book Antiqua" w:hAnsi="Book Antiqua"/>
        <w:sz w:val="18"/>
      </w:rPr>
      <w:t>28 - 40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F4ECE"/>
    <w:multiLevelType w:val="multilevel"/>
    <w:tmpl w:val="0F7430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097A35"/>
    <w:multiLevelType w:val="hybridMultilevel"/>
    <w:tmpl w:val="51AEED54"/>
    <w:lvl w:ilvl="0" w:tplc="0421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20FC2D51"/>
    <w:multiLevelType w:val="hybridMultilevel"/>
    <w:tmpl w:val="6456C440"/>
    <w:lvl w:ilvl="0" w:tplc="6B587404">
      <w:start w:val="1"/>
      <w:numFmt w:val="decimal"/>
      <w:lvlText w:val="%1"/>
      <w:lvlJc w:val="left"/>
      <w:pPr>
        <w:ind w:left="1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50A75"/>
    <w:multiLevelType w:val="hybridMultilevel"/>
    <w:tmpl w:val="606A5B24"/>
    <w:lvl w:ilvl="0" w:tplc="FEEC52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26745"/>
    <w:multiLevelType w:val="multilevel"/>
    <w:tmpl w:val="0C72D7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75D16A1"/>
    <w:multiLevelType w:val="hybridMultilevel"/>
    <w:tmpl w:val="7B38B06E"/>
    <w:lvl w:ilvl="0" w:tplc="F494760E">
      <w:start w:val="1"/>
      <w:numFmt w:val="decimal"/>
      <w:lvlText w:val="%1"/>
      <w:lvlJc w:val="left"/>
      <w:pPr>
        <w:ind w:left="1439" w:hanging="825"/>
      </w:pPr>
      <w:rPr>
        <w:rFonts w:ascii="Book Antiqua" w:eastAsia="Book Antiqua" w:hAnsi="Book Antiqua" w:cstheme="minorBidi"/>
      </w:r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6">
    <w:nsid w:val="412F6DD7"/>
    <w:multiLevelType w:val="multilevel"/>
    <w:tmpl w:val="57E2E7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77C7EC1"/>
    <w:multiLevelType w:val="hybridMultilevel"/>
    <w:tmpl w:val="E5B2918A"/>
    <w:lvl w:ilvl="0" w:tplc="3A3204F0">
      <w:start w:val="1"/>
      <w:numFmt w:val="decimal"/>
      <w:lvlText w:val="3.1.1.%1"/>
      <w:lvlJc w:val="left"/>
      <w:pPr>
        <w:ind w:left="1620" w:hanging="360"/>
      </w:pPr>
      <w:rPr>
        <w:rFonts w:hint="default"/>
        <w:b/>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5B88369A"/>
    <w:multiLevelType w:val="hybridMultilevel"/>
    <w:tmpl w:val="EA80F82A"/>
    <w:lvl w:ilvl="0" w:tplc="1DE06E32">
      <w:start w:val="1"/>
      <w:numFmt w:val="decimal"/>
      <w:lvlText w:val="%1."/>
      <w:lvlJc w:val="left"/>
      <w:pPr>
        <w:ind w:left="1287" w:hanging="360"/>
      </w:pPr>
      <w:rPr>
        <w:rFonts w:ascii="Times New Roman" w:eastAsiaTheme="minorEastAsia" w:hAnsi="Times New Roman" w:cs="Times New Roman"/>
        <w:sz w:val="20"/>
        <w:szCs w:val="20"/>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9">
    <w:nsid w:val="601A7D9E"/>
    <w:multiLevelType w:val="hybridMultilevel"/>
    <w:tmpl w:val="CCAA54E8"/>
    <w:lvl w:ilvl="0" w:tplc="496E5C76">
      <w:start w:val="1"/>
      <w:numFmt w:val="decimal"/>
      <w:lvlText w:val="3.1.%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0C150F"/>
    <w:multiLevelType w:val="hybridMultilevel"/>
    <w:tmpl w:val="6B52B7FE"/>
    <w:lvl w:ilvl="0" w:tplc="335A8C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3F11AE"/>
    <w:multiLevelType w:val="multilevel"/>
    <w:tmpl w:val="19DEDC2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0BB7ECC"/>
    <w:multiLevelType w:val="hybridMultilevel"/>
    <w:tmpl w:val="C64A94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7172749A"/>
    <w:multiLevelType w:val="hybridMultilevel"/>
    <w:tmpl w:val="48847C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3945315"/>
    <w:multiLevelType w:val="hybridMultilevel"/>
    <w:tmpl w:val="61F44024"/>
    <w:lvl w:ilvl="0" w:tplc="E0A0EDDE">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3"/>
  </w:num>
  <w:num w:numId="3">
    <w:abstractNumId w:val="8"/>
  </w:num>
  <w:num w:numId="4">
    <w:abstractNumId w:val="1"/>
  </w:num>
  <w:num w:numId="5">
    <w:abstractNumId w:val="12"/>
  </w:num>
  <w:num w:numId="6">
    <w:abstractNumId w:val="4"/>
  </w:num>
  <w:num w:numId="7">
    <w:abstractNumId w:val="5"/>
  </w:num>
  <w:num w:numId="8">
    <w:abstractNumId w:val="2"/>
  </w:num>
  <w:num w:numId="9">
    <w:abstractNumId w:val="9"/>
  </w:num>
  <w:num w:numId="10">
    <w:abstractNumId w:val="7"/>
  </w:num>
  <w:num w:numId="11">
    <w:abstractNumId w:val="6"/>
  </w:num>
  <w:num w:numId="12">
    <w:abstractNumId w:val="10"/>
  </w:num>
  <w:num w:numId="13">
    <w:abstractNumId w:val="3"/>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BB4"/>
    <w:rsid w:val="000077EC"/>
    <w:rsid w:val="000107E5"/>
    <w:rsid w:val="00010FF0"/>
    <w:rsid w:val="00022B59"/>
    <w:rsid w:val="0003370B"/>
    <w:rsid w:val="000509BB"/>
    <w:rsid w:val="0005362C"/>
    <w:rsid w:val="00056AA0"/>
    <w:rsid w:val="0007267D"/>
    <w:rsid w:val="00087849"/>
    <w:rsid w:val="00090F52"/>
    <w:rsid w:val="00095727"/>
    <w:rsid w:val="000B453F"/>
    <w:rsid w:val="000B5EC5"/>
    <w:rsid w:val="000D2838"/>
    <w:rsid w:val="000D5DD9"/>
    <w:rsid w:val="00103FE5"/>
    <w:rsid w:val="00107A8C"/>
    <w:rsid w:val="00124DFA"/>
    <w:rsid w:val="00135A27"/>
    <w:rsid w:val="00152EB3"/>
    <w:rsid w:val="001873B4"/>
    <w:rsid w:val="00187BD3"/>
    <w:rsid w:val="001922CF"/>
    <w:rsid w:val="001B2028"/>
    <w:rsid w:val="001D6762"/>
    <w:rsid w:val="001D779F"/>
    <w:rsid w:val="002154CB"/>
    <w:rsid w:val="00226771"/>
    <w:rsid w:val="002346D8"/>
    <w:rsid w:val="00237129"/>
    <w:rsid w:val="002408AB"/>
    <w:rsid w:val="00241C9E"/>
    <w:rsid w:val="00246C65"/>
    <w:rsid w:val="00254C39"/>
    <w:rsid w:val="002729F9"/>
    <w:rsid w:val="00273DDE"/>
    <w:rsid w:val="0029001A"/>
    <w:rsid w:val="0029119F"/>
    <w:rsid w:val="00292069"/>
    <w:rsid w:val="002A0F36"/>
    <w:rsid w:val="002B7091"/>
    <w:rsid w:val="002C3D40"/>
    <w:rsid w:val="002E173E"/>
    <w:rsid w:val="002F217B"/>
    <w:rsid w:val="0030340B"/>
    <w:rsid w:val="003231D7"/>
    <w:rsid w:val="00330129"/>
    <w:rsid w:val="00336251"/>
    <w:rsid w:val="003776CA"/>
    <w:rsid w:val="00383981"/>
    <w:rsid w:val="003A13B5"/>
    <w:rsid w:val="003A6682"/>
    <w:rsid w:val="003A67F5"/>
    <w:rsid w:val="003C130A"/>
    <w:rsid w:val="003D7988"/>
    <w:rsid w:val="003F0495"/>
    <w:rsid w:val="00403DDA"/>
    <w:rsid w:val="00441432"/>
    <w:rsid w:val="00473FFE"/>
    <w:rsid w:val="00484FC1"/>
    <w:rsid w:val="00491480"/>
    <w:rsid w:val="004B655B"/>
    <w:rsid w:val="004C338D"/>
    <w:rsid w:val="004C5DBF"/>
    <w:rsid w:val="004D1940"/>
    <w:rsid w:val="004E38B0"/>
    <w:rsid w:val="004F1F1A"/>
    <w:rsid w:val="005149D8"/>
    <w:rsid w:val="00534B06"/>
    <w:rsid w:val="00551E87"/>
    <w:rsid w:val="0055339E"/>
    <w:rsid w:val="005723C8"/>
    <w:rsid w:val="005A3FE1"/>
    <w:rsid w:val="005A65EF"/>
    <w:rsid w:val="005D5A20"/>
    <w:rsid w:val="005E0E8B"/>
    <w:rsid w:val="005E7420"/>
    <w:rsid w:val="005F1F82"/>
    <w:rsid w:val="00601B5E"/>
    <w:rsid w:val="006112FE"/>
    <w:rsid w:val="00617877"/>
    <w:rsid w:val="00621CAC"/>
    <w:rsid w:val="0066581B"/>
    <w:rsid w:val="006746A0"/>
    <w:rsid w:val="0067535C"/>
    <w:rsid w:val="00681B9B"/>
    <w:rsid w:val="006822E9"/>
    <w:rsid w:val="00684770"/>
    <w:rsid w:val="0069266D"/>
    <w:rsid w:val="00694157"/>
    <w:rsid w:val="006C000E"/>
    <w:rsid w:val="006D2C38"/>
    <w:rsid w:val="006D47A3"/>
    <w:rsid w:val="006E639F"/>
    <w:rsid w:val="006E789F"/>
    <w:rsid w:val="006F1926"/>
    <w:rsid w:val="006F5B90"/>
    <w:rsid w:val="00707397"/>
    <w:rsid w:val="00725327"/>
    <w:rsid w:val="0072698C"/>
    <w:rsid w:val="00737909"/>
    <w:rsid w:val="00741F94"/>
    <w:rsid w:val="00766E23"/>
    <w:rsid w:val="00785830"/>
    <w:rsid w:val="00796CC3"/>
    <w:rsid w:val="00797C89"/>
    <w:rsid w:val="007A105A"/>
    <w:rsid w:val="007A4253"/>
    <w:rsid w:val="007A70CE"/>
    <w:rsid w:val="007B6A95"/>
    <w:rsid w:val="007D3FAF"/>
    <w:rsid w:val="008006EB"/>
    <w:rsid w:val="00814716"/>
    <w:rsid w:val="008169E3"/>
    <w:rsid w:val="00824CA8"/>
    <w:rsid w:val="00841040"/>
    <w:rsid w:val="008501A6"/>
    <w:rsid w:val="008506F6"/>
    <w:rsid w:val="00877DCA"/>
    <w:rsid w:val="008848B6"/>
    <w:rsid w:val="0089124F"/>
    <w:rsid w:val="008912C5"/>
    <w:rsid w:val="00893CBA"/>
    <w:rsid w:val="008B5832"/>
    <w:rsid w:val="008B64F2"/>
    <w:rsid w:val="008C2BB4"/>
    <w:rsid w:val="008C6C26"/>
    <w:rsid w:val="008E16EA"/>
    <w:rsid w:val="008E731E"/>
    <w:rsid w:val="008F0495"/>
    <w:rsid w:val="00920671"/>
    <w:rsid w:val="00926529"/>
    <w:rsid w:val="00952F00"/>
    <w:rsid w:val="00975FC1"/>
    <w:rsid w:val="00992831"/>
    <w:rsid w:val="00992D06"/>
    <w:rsid w:val="009B131A"/>
    <w:rsid w:val="009B427E"/>
    <w:rsid w:val="009C57BB"/>
    <w:rsid w:val="009E3BD7"/>
    <w:rsid w:val="009E76D2"/>
    <w:rsid w:val="00A30483"/>
    <w:rsid w:val="00A309E5"/>
    <w:rsid w:val="00A74932"/>
    <w:rsid w:val="00AA1B80"/>
    <w:rsid w:val="00AB72E8"/>
    <w:rsid w:val="00AD1F20"/>
    <w:rsid w:val="00AD5534"/>
    <w:rsid w:val="00B15EF1"/>
    <w:rsid w:val="00B4662F"/>
    <w:rsid w:val="00B47332"/>
    <w:rsid w:val="00B51A59"/>
    <w:rsid w:val="00B55972"/>
    <w:rsid w:val="00B62127"/>
    <w:rsid w:val="00B651D2"/>
    <w:rsid w:val="00B819D0"/>
    <w:rsid w:val="00B823FE"/>
    <w:rsid w:val="00B82C19"/>
    <w:rsid w:val="00BB022B"/>
    <w:rsid w:val="00BB3769"/>
    <w:rsid w:val="00C00F10"/>
    <w:rsid w:val="00C205D5"/>
    <w:rsid w:val="00C24269"/>
    <w:rsid w:val="00C373BB"/>
    <w:rsid w:val="00C56F30"/>
    <w:rsid w:val="00C81D3E"/>
    <w:rsid w:val="00C87383"/>
    <w:rsid w:val="00CD4490"/>
    <w:rsid w:val="00CD59DA"/>
    <w:rsid w:val="00CE2C28"/>
    <w:rsid w:val="00CF197F"/>
    <w:rsid w:val="00CF70E1"/>
    <w:rsid w:val="00CF76EC"/>
    <w:rsid w:val="00D061D6"/>
    <w:rsid w:val="00D2678D"/>
    <w:rsid w:val="00D47BB3"/>
    <w:rsid w:val="00D51C49"/>
    <w:rsid w:val="00D54525"/>
    <w:rsid w:val="00D71483"/>
    <w:rsid w:val="00D87BE2"/>
    <w:rsid w:val="00DD450D"/>
    <w:rsid w:val="00DF3773"/>
    <w:rsid w:val="00DF6B2A"/>
    <w:rsid w:val="00E10B33"/>
    <w:rsid w:val="00E145BA"/>
    <w:rsid w:val="00E15AB1"/>
    <w:rsid w:val="00E56B4F"/>
    <w:rsid w:val="00E6762E"/>
    <w:rsid w:val="00EB5FF1"/>
    <w:rsid w:val="00EC0A38"/>
    <w:rsid w:val="00EF3378"/>
    <w:rsid w:val="00EF6D14"/>
    <w:rsid w:val="00EF7154"/>
    <w:rsid w:val="00F1552B"/>
    <w:rsid w:val="00F24B21"/>
    <w:rsid w:val="00F44FFA"/>
    <w:rsid w:val="00F5010A"/>
    <w:rsid w:val="00F53445"/>
    <w:rsid w:val="00FB10B2"/>
    <w:rsid w:val="00FC32EF"/>
    <w:rsid w:val="00FC513C"/>
    <w:rsid w:val="00FD512E"/>
    <w:rsid w:val="00FE4EE6"/>
    <w:rsid w:val="00FE6B3E"/>
    <w:rsid w:val="00FF04E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889ACE-CFF6-488F-858A-5F196F37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7B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85830"/>
    <w:pPr>
      <w:keepNext/>
      <w:keepLines/>
      <w:spacing w:before="200" w:after="0"/>
      <w:outlineLvl w:val="1"/>
    </w:pPr>
    <w:rPr>
      <w:rFonts w:asciiTheme="majorHAnsi" w:eastAsiaTheme="majorEastAsia" w:hAnsiTheme="majorHAnsi" w:cstheme="majorBidi"/>
      <w:b/>
      <w:bCs/>
      <w:color w:val="4F81BD" w:themeColor="accent1"/>
      <w:sz w:val="26"/>
      <w:szCs w:val="26"/>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C2BB4"/>
    <w:pPr>
      <w:spacing w:after="0" w:line="240" w:lineRule="auto"/>
    </w:pPr>
    <w:rPr>
      <w:sz w:val="20"/>
      <w:szCs w:val="20"/>
      <w:lang w:val="id-ID" w:eastAsia="id-ID"/>
    </w:rPr>
  </w:style>
  <w:style w:type="character" w:customStyle="1" w:styleId="FootnoteTextChar">
    <w:name w:val="Footnote Text Char"/>
    <w:basedOn w:val="DefaultParagraphFont"/>
    <w:link w:val="FootnoteText"/>
    <w:uiPriority w:val="99"/>
    <w:rsid w:val="008C2BB4"/>
    <w:rPr>
      <w:sz w:val="20"/>
      <w:szCs w:val="20"/>
      <w:lang w:val="id-ID" w:eastAsia="id-ID"/>
    </w:rPr>
  </w:style>
  <w:style w:type="character" w:styleId="FootnoteReference">
    <w:name w:val="footnote reference"/>
    <w:basedOn w:val="DefaultParagraphFont"/>
    <w:uiPriority w:val="99"/>
    <w:unhideWhenUsed/>
    <w:rsid w:val="008C2BB4"/>
    <w:rPr>
      <w:vertAlign w:val="superscript"/>
    </w:rPr>
  </w:style>
  <w:style w:type="character" w:styleId="Hyperlink">
    <w:name w:val="Hyperlink"/>
    <w:basedOn w:val="DefaultParagraphFont"/>
    <w:uiPriority w:val="99"/>
    <w:unhideWhenUsed/>
    <w:rsid w:val="00056AA0"/>
    <w:rPr>
      <w:color w:val="0000FF" w:themeColor="hyperlink"/>
      <w:u w:val="single"/>
    </w:rPr>
  </w:style>
  <w:style w:type="character" w:styleId="CommentReference">
    <w:name w:val="annotation reference"/>
    <w:basedOn w:val="DefaultParagraphFont"/>
    <w:uiPriority w:val="99"/>
    <w:unhideWhenUsed/>
    <w:rsid w:val="00EF6D14"/>
    <w:rPr>
      <w:sz w:val="18"/>
      <w:szCs w:val="18"/>
    </w:rPr>
  </w:style>
  <w:style w:type="paragraph" w:styleId="CommentText">
    <w:name w:val="annotation text"/>
    <w:basedOn w:val="Normal"/>
    <w:link w:val="CommentTextChar"/>
    <w:uiPriority w:val="99"/>
    <w:unhideWhenUsed/>
    <w:rsid w:val="00EF6D14"/>
    <w:pPr>
      <w:spacing w:line="240" w:lineRule="auto"/>
    </w:pPr>
    <w:rPr>
      <w:sz w:val="24"/>
      <w:szCs w:val="24"/>
    </w:rPr>
  </w:style>
  <w:style w:type="character" w:customStyle="1" w:styleId="CommentTextChar">
    <w:name w:val="Comment Text Char"/>
    <w:basedOn w:val="DefaultParagraphFont"/>
    <w:link w:val="CommentText"/>
    <w:uiPriority w:val="99"/>
    <w:rsid w:val="00EF6D14"/>
    <w:rPr>
      <w:sz w:val="24"/>
      <w:szCs w:val="24"/>
    </w:rPr>
  </w:style>
  <w:style w:type="paragraph" w:styleId="CommentSubject">
    <w:name w:val="annotation subject"/>
    <w:basedOn w:val="CommentText"/>
    <w:next w:val="CommentText"/>
    <w:link w:val="CommentSubjectChar"/>
    <w:uiPriority w:val="99"/>
    <w:semiHidden/>
    <w:unhideWhenUsed/>
    <w:rsid w:val="00EF6D14"/>
    <w:rPr>
      <w:b/>
      <w:bCs/>
      <w:sz w:val="20"/>
      <w:szCs w:val="20"/>
    </w:rPr>
  </w:style>
  <w:style w:type="character" w:customStyle="1" w:styleId="CommentSubjectChar">
    <w:name w:val="Comment Subject Char"/>
    <w:basedOn w:val="CommentTextChar"/>
    <w:link w:val="CommentSubject"/>
    <w:uiPriority w:val="99"/>
    <w:semiHidden/>
    <w:rsid w:val="00EF6D14"/>
    <w:rPr>
      <w:b/>
      <w:bCs/>
      <w:sz w:val="20"/>
      <w:szCs w:val="20"/>
    </w:rPr>
  </w:style>
  <w:style w:type="paragraph" w:styleId="BalloonText">
    <w:name w:val="Balloon Text"/>
    <w:basedOn w:val="Normal"/>
    <w:link w:val="BalloonTextChar"/>
    <w:uiPriority w:val="99"/>
    <w:semiHidden/>
    <w:unhideWhenUsed/>
    <w:rsid w:val="00EF6D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D14"/>
    <w:rPr>
      <w:rFonts w:ascii="Times New Roman" w:hAnsi="Times New Roman" w:cs="Times New Roman"/>
      <w:sz w:val="18"/>
      <w:szCs w:val="18"/>
    </w:rPr>
  </w:style>
  <w:style w:type="paragraph" w:styleId="Header">
    <w:name w:val="header"/>
    <w:basedOn w:val="Normal"/>
    <w:link w:val="HeaderChar"/>
    <w:uiPriority w:val="99"/>
    <w:unhideWhenUsed/>
    <w:rsid w:val="0000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7EC"/>
  </w:style>
  <w:style w:type="paragraph" w:styleId="Footer">
    <w:name w:val="footer"/>
    <w:basedOn w:val="Normal"/>
    <w:link w:val="FooterChar"/>
    <w:uiPriority w:val="99"/>
    <w:unhideWhenUsed/>
    <w:rsid w:val="0000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7EC"/>
  </w:style>
  <w:style w:type="character" w:customStyle="1" w:styleId="Heading2Char">
    <w:name w:val="Heading 2 Char"/>
    <w:basedOn w:val="DefaultParagraphFont"/>
    <w:link w:val="Heading2"/>
    <w:uiPriority w:val="9"/>
    <w:rsid w:val="00785830"/>
    <w:rPr>
      <w:rFonts w:asciiTheme="majorHAnsi" w:eastAsiaTheme="majorEastAsia" w:hAnsiTheme="majorHAnsi" w:cstheme="majorBidi"/>
      <w:b/>
      <w:bCs/>
      <w:color w:val="4F81BD" w:themeColor="accent1"/>
      <w:sz w:val="26"/>
      <w:szCs w:val="26"/>
      <w:lang w:val="id-ID" w:eastAsia="ko-KR"/>
    </w:rPr>
  </w:style>
  <w:style w:type="paragraph" w:styleId="ListParagraph">
    <w:name w:val="List Paragraph"/>
    <w:basedOn w:val="Normal"/>
    <w:uiPriority w:val="34"/>
    <w:qFormat/>
    <w:rsid w:val="00785830"/>
    <w:pPr>
      <w:ind w:left="720"/>
      <w:contextualSpacing/>
    </w:pPr>
    <w:rPr>
      <w:rFonts w:eastAsiaTheme="minorEastAsia"/>
      <w:lang w:val="id-ID" w:eastAsia="ko-KR"/>
    </w:rPr>
  </w:style>
  <w:style w:type="paragraph" w:customStyle="1" w:styleId="Default">
    <w:name w:val="Default"/>
    <w:rsid w:val="00785830"/>
    <w:pPr>
      <w:autoSpaceDE w:val="0"/>
      <w:autoSpaceDN w:val="0"/>
      <w:adjustRightInd w:val="0"/>
      <w:spacing w:after="0" w:line="240" w:lineRule="auto"/>
    </w:pPr>
    <w:rPr>
      <w:rFonts w:ascii="Times New Roman" w:hAnsi="Times New Roman" w:cs="Times New Roman"/>
      <w:color w:val="000000"/>
      <w:sz w:val="24"/>
      <w:szCs w:val="24"/>
      <w:lang w:val="id-ID" w:bidi="th-TH"/>
    </w:rPr>
  </w:style>
  <w:style w:type="table" w:styleId="TableGrid">
    <w:name w:val="Table Grid"/>
    <w:basedOn w:val="TableNormal"/>
    <w:uiPriority w:val="59"/>
    <w:rsid w:val="0078583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B7091"/>
    <w:pPr>
      <w:spacing w:before="240" w:after="24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010FF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010FF0"/>
    <w:rPr>
      <w:rFonts w:ascii="Calibri" w:eastAsia="Calibri" w:hAnsi="Calibri" w:cs="Times New Roman"/>
    </w:rPr>
  </w:style>
  <w:style w:type="paragraph" w:styleId="HTMLPreformatted">
    <w:name w:val="HTML Preformatted"/>
    <w:basedOn w:val="Normal"/>
    <w:link w:val="HTMLPreformattedChar"/>
    <w:uiPriority w:val="99"/>
    <w:unhideWhenUsed/>
    <w:rsid w:val="0001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10FF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87BE2"/>
    <w:rPr>
      <w:rFonts w:asciiTheme="majorHAnsi" w:eastAsiaTheme="majorEastAsia" w:hAnsiTheme="majorHAnsi" w:cstheme="majorBidi"/>
      <w:color w:val="365F91" w:themeColor="accent1" w:themeShade="BF"/>
      <w:sz w:val="32"/>
      <w:szCs w:val="32"/>
    </w:rPr>
  </w:style>
  <w:style w:type="paragraph" w:customStyle="1" w:styleId="font--body">
    <w:name w:val="font--body"/>
    <w:basedOn w:val="Normal"/>
    <w:rsid w:val="00D87B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alancedheadline">
    <w:name w:val="balancedheadline"/>
    <w:basedOn w:val="DefaultParagraphFont"/>
    <w:rsid w:val="003C130A"/>
    <w:rPr>
      <w:rFonts w:cs="Times New Roman"/>
    </w:rPr>
  </w:style>
  <w:style w:type="paragraph" w:customStyle="1" w:styleId="EndNoteBibliography">
    <w:name w:val="EndNote Bibliography"/>
    <w:basedOn w:val="Normal"/>
    <w:link w:val="EndNoteBibliographyChar"/>
    <w:rsid w:val="000B5EC5"/>
    <w:pPr>
      <w:spacing w:after="0" w:line="240" w:lineRule="auto"/>
      <w:jc w:val="both"/>
    </w:pPr>
    <w:rPr>
      <w:rFonts w:ascii="Times New Roman" w:eastAsia="Times New Roman" w:hAnsi="Times New Roman" w:cs="Times New Roman"/>
      <w:noProof/>
      <w:sz w:val="24"/>
      <w:szCs w:val="24"/>
      <w:lang w:val="en-ID" w:eastAsia="en-ID"/>
    </w:rPr>
  </w:style>
  <w:style w:type="character" w:customStyle="1" w:styleId="EndNoteBibliographyChar">
    <w:name w:val="EndNote Bibliography Char"/>
    <w:basedOn w:val="DefaultParagraphFont"/>
    <w:link w:val="EndNoteBibliography"/>
    <w:rsid w:val="000B5EC5"/>
    <w:rPr>
      <w:rFonts w:ascii="Times New Roman" w:eastAsia="Times New Roman" w:hAnsi="Times New Roman" w:cs="Times New Roman"/>
      <w:noProof/>
      <w:sz w:val="24"/>
      <w:szCs w:val="24"/>
      <w:lang w:val="en-ID" w:eastAsia="en-ID"/>
    </w:rPr>
  </w:style>
  <w:style w:type="paragraph" w:styleId="BodyText">
    <w:name w:val="Body Text"/>
    <w:basedOn w:val="Normal"/>
    <w:link w:val="BodyTextChar"/>
    <w:uiPriority w:val="1"/>
    <w:qFormat/>
    <w:rsid w:val="008E731E"/>
    <w:pPr>
      <w:widowControl w:val="0"/>
      <w:spacing w:after="0" w:line="240" w:lineRule="auto"/>
      <w:ind w:left="580"/>
    </w:pPr>
    <w:rPr>
      <w:rFonts w:ascii="Book Antiqua" w:eastAsia="Book Antiqua" w:hAnsi="Book Antiqua"/>
      <w:sz w:val="20"/>
      <w:szCs w:val="20"/>
    </w:rPr>
  </w:style>
  <w:style w:type="character" w:customStyle="1" w:styleId="BodyTextChar">
    <w:name w:val="Body Text Char"/>
    <w:basedOn w:val="DefaultParagraphFont"/>
    <w:link w:val="BodyText"/>
    <w:uiPriority w:val="1"/>
    <w:rsid w:val="008E731E"/>
    <w:rPr>
      <w:rFonts w:ascii="Book Antiqua" w:eastAsia="Book Antiqua" w:hAnsi="Book Antiqu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92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66C81-1AE4-4C5D-A2AB-EFCDBC40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8949</Words>
  <Characters>51014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Windows User</cp:lastModifiedBy>
  <cp:revision>3</cp:revision>
  <cp:lastPrinted>2019-08-11T05:44:00Z</cp:lastPrinted>
  <dcterms:created xsi:type="dcterms:W3CDTF">2020-04-21T13:45:00Z</dcterms:created>
  <dcterms:modified xsi:type="dcterms:W3CDTF">2020-04-21T13:46:00Z</dcterms:modified>
</cp:coreProperties>
</file>