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0CB4A" w14:textId="77777777" w:rsidR="00397652" w:rsidRPr="00397652" w:rsidRDefault="00397652" w:rsidP="00397652">
      <w:pPr>
        <w:widowControl w:val="0"/>
        <w:suppressAutoHyphens/>
        <w:autoSpaceDE w:val="0"/>
        <w:autoSpaceDN w:val="0"/>
        <w:adjustRightInd w:val="0"/>
        <w:spacing w:after="57" w:line="360" w:lineRule="auto"/>
        <w:ind w:right="850"/>
        <w:jc w:val="both"/>
        <w:textAlignment w:val="center"/>
        <w:rPr>
          <w:rFonts w:ascii="Arial Narrow" w:eastAsia="Times New Roman" w:hAnsi="Arial Narrow" w:cs="Arial Narrow"/>
          <w:b/>
          <w:bCs/>
          <w:color w:val="000000"/>
          <w:sz w:val="24"/>
          <w:szCs w:val="24"/>
          <w:lang w:bidi="he-IL"/>
        </w:rPr>
      </w:pPr>
    </w:p>
    <w:p w14:paraId="06D39A4C" w14:textId="77777777" w:rsidR="00397652" w:rsidRPr="00397652" w:rsidRDefault="00397652" w:rsidP="00397652">
      <w:pPr>
        <w:widowControl w:val="0"/>
        <w:suppressAutoHyphens/>
        <w:autoSpaceDE w:val="0"/>
        <w:autoSpaceDN w:val="0"/>
        <w:adjustRightInd w:val="0"/>
        <w:spacing w:after="57" w:line="360" w:lineRule="auto"/>
        <w:ind w:right="850"/>
        <w:jc w:val="both"/>
        <w:textAlignment w:val="center"/>
        <w:rPr>
          <w:rFonts w:ascii="Book Antiqua" w:eastAsia="Calibri" w:hAnsi="Book Antiqua" w:cs="Arial"/>
          <w:b/>
          <w:bCs/>
          <w:color w:val="000000"/>
          <w:sz w:val="20"/>
          <w:szCs w:val="20"/>
          <w:lang w:bidi="he-IL"/>
        </w:rPr>
      </w:pPr>
      <w:r w:rsidRPr="00397652">
        <w:rPr>
          <w:rFonts w:ascii="Book Antiqua" w:eastAsia="Times New Roman" w:hAnsi="Book Antiqua" w:cs="Arial Narrow"/>
          <w:b/>
          <w:bCs/>
          <w:color w:val="000000"/>
          <w:sz w:val="20"/>
          <w:szCs w:val="20"/>
          <w:lang w:bidi="he-IL"/>
        </w:rPr>
        <w:t>Tabel  1 Cerita Tumbuh Dewasa Tiga Informan</w:t>
      </w:r>
    </w:p>
    <w:tbl>
      <w:tblPr>
        <w:tblW w:w="9350" w:type="dxa"/>
        <w:tblLayout w:type="fixed"/>
        <w:tblCellMar>
          <w:left w:w="0" w:type="dxa"/>
          <w:right w:w="0" w:type="dxa"/>
        </w:tblCellMar>
        <w:tblLook w:val="04A0" w:firstRow="1" w:lastRow="0" w:firstColumn="1" w:lastColumn="0" w:noHBand="0" w:noVBand="1"/>
      </w:tblPr>
      <w:tblGrid>
        <w:gridCol w:w="2088"/>
        <w:gridCol w:w="1530"/>
        <w:gridCol w:w="1890"/>
        <w:gridCol w:w="2042"/>
        <w:gridCol w:w="1800"/>
      </w:tblGrid>
      <w:tr w:rsidR="00397652" w:rsidRPr="00397652" w14:paraId="7B9D2385" w14:textId="77777777" w:rsidTr="00991473">
        <w:trPr>
          <w:trHeight w:val="332"/>
        </w:trPr>
        <w:tc>
          <w:tcPr>
            <w:tcW w:w="20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ED302DD" w14:textId="77777777" w:rsidR="00397652" w:rsidRPr="00397652" w:rsidRDefault="00397652" w:rsidP="00397652">
            <w:pPr>
              <w:spacing w:after="0" w:line="360" w:lineRule="auto"/>
              <w:jc w:val="both"/>
              <w:rPr>
                <w:rFonts w:ascii="Book Antiqua" w:eastAsia="Times New Roman" w:hAnsi="Book Antiqua" w:cs="Times New Roman"/>
                <w:b/>
                <w:bCs/>
                <w:color w:val="202124"/>
                <w:spacing w:val="2"/>
                <w:sz w:val="20"/>
                <w:szCs w:val="20"/>
              </w:rPr>
            </w:pPr>
            <w:r w:rsidRPr="00397652">
              <w:rPr>
                <w:rFonts w:ascii="Book Antiqua" w:eastAsia="Times New Roman" w:hAnsi="Book Antiqua" w:cs="Times New Roman"/>
                <w:b/>
                <w:bCs/>
                <w:color w:val="202124"/>
                <w:spacing w:val="2"/>
                <w:sz w:val="20"/>
                <w:szCs w:val="20"/>
              </w:rPr>
              <w:t> </w:t>
            </w:r>
          </w:p>
          <w:p w14:paraId="0021CD67" w14:textId="77777777" w:rsidR="00397652" w:rsidRPr="00397652" w:rsidRDefault="00397652" w:rsidP="00397652">
            <w:pPr>
              <w:spacing w:after="0" w:line="360" w:lineRule="auto"/>
              <w:jc w:val="both"/>
              <w:rPr>
                <w:rFonts w:ascii="Book Antiqua" w:eastAsia="Times New Roman" w:hAnsi="Book Antiqua" w:cs="Calibri"/>
                <w:sz w:val="20"/>
                <w:szCs w:val="20"/>
              </w:rPr>
            </w:pPr>
          </w:p>
          <w:p w14:paraId="2BD1984C" w14:textId="77777777" w:rsidR="00397652" w:rsidRPr="00397652" w:rsidRDefault="00397652" w:rsidP="00397652">
            <w:pPr>
              <w:spacing w:after="0" w:line="360" w:lineRule="auto"/>
              <w:jc w:val="both"/>
              <w:rPr>
                <w:rFonts w:ascii="Book Antiqua" w:eastAsia="Times New Roman" w:hAnsi="Book Antiqua" w:cs="Calibri"/>
                <w:sz w:val="20"/>
                <w:szCs w:val="20"/>
              </w:rPr>
            </w:pP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CC7813"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Waktu</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273850"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Masa Kecil</w:t>
            </w:r>
          </w:p>
          <w:p w14:paraId="10A80C83"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(TK-SD)</w:t>
            </w:r>
          </w:p>
          <w:p w14:paraId="19F4C0F4"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 </w:t>
            </w:r>
          </w:p>
        </w:tc>
        <w:tc>
          <w:tcPr>
            <w:tcW w:w="20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9B0F6E"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Masa Remaja</w:t>
            </w:r>
          </w:p>
          <w:p w14:paraId="20ABD10B"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(SMP-SMA)</w:t>
            </w:r>
          </w:p>
          <w:p w14:paraId="7A7F63EA"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 </w:t>
            </w:r>
          </w:p>
        </w:tc>
        <w:tc>
          <w:tcPr>
            <w:tcW w:w="18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4290ECF"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Masa Dewasa</w:t>
            </w:r>
          </w:p>
          <w:p w14:paraId="3629C5FC" w14:textId="77777777" w:rsidR="00397652" w:rsidRPr="00397652" w:rsidRDefault="00397652" w:rsidP="00397652">
            <w:pPr>
              <w:spacing w:after="0" w:line="360" w:lineRule="auto"/>
              <w:jc w:val="center"/>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(Mahasiswa-Bekerja)</w:t>
            </w:r>
          </w:p>
        </w:tc>
      </w:tr>
      <w:tr w:rsidR="00397652" w:rsidRPr="00397652" w14:paraId="2F1A401C" w14:textId="77777777" w:rsidTr="00991473">
        <w:trPr>
          <w:trHeight w:val="667"/>
        </w:trPr>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689063"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Devi Yuliana Sutedjo</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04781589"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Masa Kecil</w:t>
            </w:r>
            <w:r w:rsidRPr="00397652">
              <w:rPr>
                <w:rFonts w:ascii="Book Antiqua" w:eastAsia="Times New Roman" w:hAnsi="Book Antiqua" w:cs="Times New Roman"/>
                <w:color w:val="202124"/>
                <w:spacing w:val="2"/>
                <w:sz w:val="20"/>
                <w:szCs w:val="20"/>
              </w:rPr>
              <w:t xml:space="preserve">: </w:t>
            </w:r>
          </w:p>
          <w:p w14:paraId="0DDEEE02"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2000-2006</w:t>
            </w:r>
          </w:p>
          <w:p w14:paraId="3C5D6FE9"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w:t>
            </w:r>
          </w:p>
          <w:p w14:paraId="679B056C"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Masa Remaja</w:t>
            </w:r>
            <w:r w:rsidRPr="00397652">
              <w:rPr>
                <w:rFonts w:ascii="Book Antiqua" w:eastAsia="Times New Roman" w:hAnsi="Book Antiqua" w:cs="Times New Roman"/>
                <w:color w:val="202124"/>
                <w:spacing w:val="2"/>
                <w:sz w:val="20"/>
                <w:szCs w:val="20"/>
              </w:rPr>
              <w:t>: 2006-2009</w:t>
            </w:r>
          </w:p>
          <w:p w14:paraId="412C00E3"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w:t>
            </w:r>
          </w:p>
          <w:p w14:paraId="502AD995" w14:textId="77777777" w:rsidR="00397652" w:rsidRPr="00397652" w:rsidRDefault="00397652" w:rsidP="00397652">
            <w:pPr>
              <w:spacing w:after="0" w:line="360" w:lineRule="auto"/>
              <w:jc w:val="both"/>
              <w:rPr>
                <w:rFonts w:ascii="Book Antiqua" w:eastAsia="Times New Roman" w:hAnsi="Book Antiqua" w:cs="Times New Roman"/>
                <w:b/>
                <w:bCs/>
                <w:color w:val="202124"/>
                <w:spacing w:val="2"/>
                <w:sz w:val="20"/>
                <w:szCs w:val="20"/>
              </w:rPr>
            </w:pPr>
            <w:r w:rsidRPr="00397652">
              <w:rPr>
                <w:rFonts w:ascii="Book Antiqua" w:eastAsia="Times New Roman" w:hAnsi="Book Antiqua" w:cs="Times New Roman"/>
                <w:b/>
                <w:bCs/>
                <w:color w:val="202124"/>
                <w:spacing w:val="2"/>
                <w:sz w:val="20"/>
                <w:szCs w:val="20"/>
              </w:rPr>
              <w:t>Masa Dewasa</w:t>
            </w:r>
          </w:p>
          <w:p w14:paraId="16EA1028"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(2015-sekarang)</w:t>
            </w:r>
          </w:p>
          <w:p w14:paraId="2C7A9F01"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w:t>
            </w:r>
          </w:p>
          <w:p w14:paraId="7732C659"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w:t>
            </w:r>
          </w:p>
          <w:p w14:paraId="71F02E21"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2626941D"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Mengalami perundungan dengan penyebutan ‘babi’, diejek bentuk mata yang sipit, sering disoraki di dalam kelas, ditindas leher sepulang sekolah</w:t>
            </w:r>
          </w:p>
        </w:tc>
        <w:tc>
          <w:tcPr>
            <w:tcW w:w="2042" w:type="dxa"/>
            <w:tcBorders>
              <w:top w:val="nil"/>
              <w:left w:val="nil"/>
              <w:bottom w:val="single" w:sz="8" w:space="0" w:color="auto"/>
              <w:right w:val="single" w:sz="8" w:space="0" w:color="auto"/>
            </w:tcBorders>
            <w:tcMar>
              <w:top w:w="0" w:type="dxa"/>
              <w:left w:w="108" w:type="dxa"/>
              <w:bottom w:w="0" w:type="dxa"/>
              <w:right w:w="108" w:type="dxa"/>
            </w:tcMar>
            <w:hideMark/>
          </w:tcPr>
          <w:p w14:paraId="310CD435"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xml:space="preserve">Tidak mengalami intimidasi di SMP 1 Serpong dan SMK Markus Tangerang. Di SMP 1 Serpong, Devi merupakan minoritas diantara teman-temannya yang beragama Islam. Di SMK Markus Tangerang, Devi tidak termasuk kelompok minoritas.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5435CD85"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xml:space="preserve">Menemui stereotipe bahwa orang Indonesia-Tionghoa merupakan kalangan menengah ke atas. Mendapat pandangan negatif mengenai penggunaan parfum, pergi ke karaoke dan pergi ke bioskop. </w:t>
            </w:r>
          </w:p>
        </w:tc>
      </w:tr>
      <w:tr w:rsidR="00397652" w:rsidRPr="00397652" w14:paraId="3D321E28" w14:textId="77777777" w:rsidTr="00991473">
        <w:trPr>
          <w:trHeight w:val="332"/>
        </w:trPr>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1A2F04"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Eddy Gunawan</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108A72D0" w14:textId="77777777" w:rsidR="00397652" w:rsidRPr="00397652" w:rsidRDefault="00397652" w:rsidP="00397652">
            <w:pPr>
              <w:spacing w:after="0" w:line="360" w:lineRule="auto"/>
              <w:jc w:val="both"/>
              <w:rPr>
                <w:rFonts w:ascii="Book Antiqua" w:eastAsia="Times New Roman" w:hAnsi="Book Antiqua" w:cs="Times New Roman"/>
                <w:color w:val="202124"/>
                <w:spacing w:val="2"/>
                <w:sz w:val="20"/>
                <w:szCs w:val="20"/>
              </w:rPr>
            </w:pPr>
            <w:r w:rsidRPr="00397652">
              <w:rPr>
                <w:rFonts w:ascii="Book Antiqua" w:eastAsia="Times New Roman" w:hAnsi="Book Antiqua" w:cs="Times New Roman"/>
                <w:b/>
                <w:bCs/>
                <w:color w:val="202124"/>
                <w:spacing w:val="2"/>
                <w:sz w:val="20"/>
                <w:szCs w:val="20"/>
              </w:rPr>
              <w:t>Masa Kecil</w:t>
            </w:r>
            <w:r w:rsidRPr="00397652">
              <w:rPr>
                <w:rFonts w:ascii="Book Antiqua" w:eastAsia="Times New Roman" w:hAnsi="Book Antiqua" w:cs="Times New Roman"/>
                <w:color w:val="202124"/>
                <w:spacing w:val="2"/>
                <w:sz w:val="20"/>
                <w:szCs w:val="20"/>
              </w:rPr>
              <w:t xml:space="preserve"> (1970-1975)</w:t>
            </w:r>
          </w:p>
          <w:p w14:paraId="2A635E8B"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xml:space="preserve"> </w:t>
            </w:r>
          </w:p>
          <w:p w14:paraId="412ED130" w14:textId="77777777" w:rsidR="00397652" w:rsidRPr="00397652" w:rsidRDefault="00397652" w:rsidP="00397652">
            <w:pPr>
              <w:spacing w:after="0" w:line="360" w:lineRule="auto"/>
              <w:jc w:val="both"/>
              <w:rPr>
                <w:rFonts w:ascii="Book Antiqua" w:eastAsia="Times New Roman" w:hAnsi="Book Antiqua" w:cs="Times New Roman"/>
                <w:color w:val="202124"/>
                <w:spacing w:val="2"/>
                <w:sz w:val="20"/>
                <w:szCs w:val="20"/>
              </w:rPr>
            </w:pPr>
            <w:r w:rsidRPr="00397652">
              <w:rPr>
                <w:rFonts w:ascii="Book Antiqua" w:eastAsia="Times New Roman" w:hAnsi="Book Antiqua" w:cs="Times New Roman"/>
                <w:b/>
                <w:bCs/>
                <w:color w:val="202124"/>
                <w:spacing w:val="2"/>
                <w:sz w:val="20"/>
                <w:szCs w:val="20"/>
              </w:rPr>
              <w:t>Masa Remaja</w:t>
            </w:r>
            <w:r w:rsidRPr="00397652">
              <w:rPr>
                <w:rFonts w:ascii="Book Antiqua" w:eastAsia="Times New Roman" w:hAnsi="Book Antiqua" w:cs="Times New Roman"/>
                <w:color w:val="202124"/>
                <w:spacing w:val="2"/>
                <w:sz w:val="20"/>
                <w:szCs w:val="20"/>
              </w:rPr>
              <w:t xml:space="preserve"> (1975-1981)</w:t>
            </w:r>
          </w:p>
          <w:p w14:paraId="3C1BFE59" w14:textId="77777777" w:rsidR="00397652" w:rsidRPr="00397652" w:rsidRDefault="00397652" w:rsidP="00397652">
            <w:pPr>
              <w:spacing w:after="0" w:line="360" w:lineRule="auto"/>
              <w:jc w:val="both"/>
              <w:rPr>
                <w:rFonts w:ascii="Book Antiqua" w:eastAsia="Times New Roman" w:hAnsi="Book Antiqua" w:cs="Calibri"/>
                <w:sz w:val="20"/>
                <w:szCs w:val="20"/>
              </w:rPr>
            </w:pPr>
          </w:p>
          <w:p w14:paraId="18F962FE"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Masa Dewasa</w:t>
            </w:r>
            <w:r w:rsidRPr="00397652">
              <w:rPr>
                <w:rFonts w:ascii="Book Antiqua" w:eastAsia="Times New Roman" w:hAnsi="Book Antiqua" w:cs="Times New Roman"/>
                <w:color w:val="202124"/>
                <w:spacing w:val="2"/>
                <w:sz w:val="20"/>
                <w:szCs w:val="20"/>
              </w:rPr>
              <w:t xml:space="preserve"> (2000-sekarang</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325768C4"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Di lingkungan sekolah tidak mengalami perundungan, namun di lingkungan rumah mengalami perundungan dengan penyebutan kata ‘sipit’, ‘Cina’, ‘Cina loleng’</w:t>
            </w:r>
          </w:p>
        </w:tc>
        <w:tc>
          <w:tcPr>
            <w:tcW w:w="2042" w:type="dxa"/>
            <w:tcBorders>
              <w:top w:val="nil"/>
              <w:left w:val="nil"/>
              <w:bottom w:val="single" w:sz="8" w:space="0" w:color="auto"/>
              <w:right w:val="single" w:sz="8" w:space="0" w:color="auto"/>
            </w:tcBorders>
            <w:tcMar>
              <w:top w:w="0" w:type="dxa"/>
              <w:left w:w="108" w:type="dxa"/>
              <w:bottom w:w="0" w:type="dxa"/>
              <w:right w:w="108" w:type="dxa"/>
            </w:tcMar>
            <w:hideMark/>
          </w:tcPr>
          <w:p w14:paraId="5E5AED69"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Di tingkat SMP, masih sama dengan SD, di sekolah tidak mengalami  perundungan, sementara di lingkungan rumah mengalami perundungan. Di tingkat SMA, pindah ke sekolah negeri. Perundungan juga terjadi di SMEA Negeri ini.</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6152B68D"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Eddy secara pribadi tidak terlalu merasakan perundungan, karena sudah tinggal di rumah yang sama selama sejak lahir</w:t>
            </w:r>
          </w:p>
        </w:tc>
      </w:tr>
      <w:tr w:rsidR="00397652" w:rsidRPr="00397652" w14:paraId="0783A9BA" w14:textId="77777777" w:rsidTr="00991473">
        <w:trPr>
          <w:trHeight w:val="342"/>
        </w:trPr>
        <w:tc>
          <w:tcPr>
            <w:tcW w:w="208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BBC3B1"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lastRenderedPageBreak/>
              <w:t>Sun Lie Thomas</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2C4F2B01" w14:textId="77777777" w:rsidR="00397652" w:rsidRPr="00397652" w:rsidRDefault="00397652" w:rsidP="00397652">
            <w:pPr>
              <w:spacing w:after="0" w:line="360" w:lineRule="auto"/>
              <w:jc w:val="both"/>
              <w:rPr>
                <w:rFonts w:ascii="Book Antiqua" w:eastAsia="Times New Roman" w:hAnsi="Book Antiqua" w:cs="Times New Roman"/>
                <w:color w:val="202124"/>
                <w:spacing w:val="2"/>
                <w:sz w:val="20"/>
                <w:szCs w:val="20"/>
              </w:rPr>
            </w:pPr>
            <w:r w:rsidRPr="00397652">
              <w:rPr>
                <w:rFonts w:ascii="Book Antiqua" w:eastAsia="Times New Roman" w:hAnsi="Book Antiqua" w:cs="Times New Roman"/>
                <w:color w:val="202124"/>
                <w:spacing w:val="2"/>
                <w:sz w:val="20"/>
                <w:szCs w:val="20"/>
              </w:rPr>
              <w:t> </w:t>
            </w:r>
            <w:r w:rsidRPr="00397652">
              <w:rPr>
                <w:rFonts w:ascii="Book Antiqua" w:eastAsia="Times New Roman" w:hAnsi="Book Antiqua" w:cs="Times New Roman"/>
                <w:b/>
                <w:bCs/>
                <w:color w:val="202124"/>
                <w:spacing w:val="2"/>
                <w:sz w:val="20"/>
                <w:szCs w:val="20"/>
              </w:rPr>
              <w:t>Masa Kecil</w:t>
            </w:r>
            <w:r w:rsidRPr="00397652">
              <w:rPr>
                <w:rFonts w:ascii="Book Antiqua" w:eastAsia="Times New Roman" w:hAnsi="Book Antiqua" w:cs="Times New Roman"/>
                <w:color w:val="202124"/>
                <w:spacing w:val="2"/>
                <w:sz w:val="20"/>
                <w:szCs w:val="20"/>
              </w:rPr>
              <w:t xml:space="preserve"> (1983-1990)</w:t>
            </w:r>
          </w:p>
          <w:p w14:paraId="743186B3" w14:textId="77777777" w:rsidR="00397652" w:rsidRPr="00397652" w:rsidRDefault="00397652" w:rsidP="00397652">
            <w:pPr>
              <w:spacing w:after="0" w:line="360" w:lineRule="auto"/>
              <w:jc w:val="both"/>
              <w:rPr>
                <w:rFonts w:ascii="Book Antiqua" w:eastAsia="Times New Roman" w:hAnsi="Book Antiqua" w:cs="Times New Roman"/>
                <w:color w:val="202124"/>
                <w:spacing w:val="2"/>
                <w:sz w:val="20"/>
                <w:szCs w:val="20"/>
              </w:rPr>
            </w:pPr>
          </w:p>
          <w:p w14:paraId="2B0969DB" w14:textId="77777777" w:rsidR="00397652" w:rsidRPr="00397652" w:rsidRDefault="00397652" w:rsidP="00397652">
            <w:pPr>
              <w:spacing w:after="0" w:line="360" w:lineRule="auto"/>
              <w:jc w:val="both"/>
              <w:rPr>
                <w:rFonts w:ascii="Book Antiqua" w:eastAsia="Times New Roman" w:hAnsi="Book Antiqua" w:cs="Times New Roman"/>
                <w:color w:val="202124"/>
                <w:spacing w:val="2"/>
                <w:sz w:val="20"/>
                <w:szCs w:val="20"/>
              </w:rPr>
            </w:pPr>
            <w:r w:rsidRPr="00397652">
              <w:rPr>
                <w:rFonts w:ascii="Book Antiqua" w:eastAsia="Times New Roman" w:hAnsi="Book Antiqua" w:cs="Times New Roman"/>
                <w:b/>
                <w:bCs/>
                <w:color w:val="202124"/>
                <w:spacing w:val="2"/>
                <w:sz w:val="20"/>
                <w:szCs w:val="20"/>
              </w:rPr>
              <w:t>Masa Remaja</w:t>
            </w:r>
            <w:r w:rsidRPr="00397652">
              <w:rPr>
                <w:rFonts w:ascii="Book Antiqua" w:eastAsia="Times New Roman" w:hAnsi="Book Antiqua" w:cs="Times New Roman"/>
                <w:color w:val="202124"/>
                <w:spacing w:val="2"/>
                <w:sz w:val="20"/>
                <w:szCs w:val="20"/>
              </w:rPr>
              <w:t xml:space="preserve"> (1990-1996).</w:t>
            </w:r>
          </w:p>
          <w:p w14:paraId="232EAE88" w14:textId="77777777" w:rsidR="00397652" w:rsidRPr="00397652" w:rsidRDefault="00397652" w:rsidP="00397652">
            <w:pPr>
              <w:spacing w:after="0" w:line="360" w:lineRule="auto"/>
              <w:jc w:val="both"/>
              <w:rPr>
                <w:rFonts w:ascii="Book Antiqua" w:eastAsia="Times New Roman" w:hAnsi="Book Antiqua" w:cs="Times New Roman"/>
                <w:color w:val="202124"/>
                <w:spacing w:val="2"/>
                <w:sz w:val="20"/>
                <w:szCs w:val="20"/>
              </w:rPr>
            </w:pPr>
          </w:p>
          <w:p w14:paraId="50EA652E"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b/>
                <w:bCs/>
                <w:color w:val="202124"/>
                <w:spacing w:val="2"/>
                <w:sz w:val="20"/>
                <w:szCs w:val="20"/>
              </w:rPr>
              <w:t>Masa Dewasa</w:t>
            </w:r>
            <w:r w:rsidRPr="00397652">
              <w:rPr>
                <w:rFonts w:ascii="Book Antiqua" w:eastAsia="Times New Roman" w:hAnsi="Book Antiqua" w:cs="Times New Roman"/>
                <w:color w:val="202124"/>
                <w:spacing w:val="2"/>
                <w:sz w:val="20"/>
                <w:szCs w:val="20"/>
              </w:rPr>
              <w:t xml:space="preserve"> (1997- sekarang)</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14:paraId="4B388461"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Sunlie menghabiskan masa kecil di Bangka, yang proporsi etnik Tionghoa dan non-Tionghoa cukup berimbang. Ia tidak mengalami diskriminasi dari masyarakat, namun dari kebijakan pemerintah orde baru. Ia bebas menggunakan bahasa Tionghoa  di berbagai kesempatan.</w:t>
            </w:r>
          </w:p>
        </w:tc>
        <w:tc>
          <w:tcPr>
            <w:tcW w:w="2042" w:type="dxa"/>
            <w:tcBorders>
              <w:top w:val="nil"/>
              <w:left w:val="nil"/>
              <w:bottom w:val="single" w:sz="8" w:space="0" w:color="auto"/>
              <w:right w:val="single" w:sz="8" w:space="0" w:color="auto"/>
            </w:tcBorders>
            <w:tcMar>
              <w:top w:w="0" w:type="dxa"/>
              <w:left w:w="108" w:type="dxa"/>
              <w:bottom w:w="0" w:type="dxa"/>
              <w:right w:w="108" w:type="dxa"/>
            </w:tcMar>
            <w:hideMark/>
          </w:tcPr>
          <w:p w14:paraId="523B61F1"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xml:space="preserve"> SMP Sunlie dilewatkan di sekolah Katolik, jadi situasinya relatif sama dengan masa kecil. Namun SMA-nya dilewatkan di sekolah umum. Pada saat ini sempat terjadi tawuran antara siswa beretnik Tionghoa dengan beretnik Melayu. Tawuran itu berakhir imbang. </w:t>
            </w:r>
          </w:p>
        </w:tc>
        <w:tc>
          <w:tcPr>
            <w:tcW w:w="1800" w:type="dxa"/>
            <w:tcBorders>
              <w:top w:val="nil"/>
              <w:left w:val="nil"/>
              <w:bottom w:val="single" w:sz="8" w:space="0" w:color="auto"/>
              <w:right w:val="single" w:sz="8" w:space="0" w:color="auto"/>
            </w:tcBorders>
            <w:tcMar>
              <w:top w:w="0" w:type="dxa"/>
              <w:left w:w="108" w:type="dxa"/>
              <w:bottom w:w="0" w:type="dxa"/>
              <w:right w:w="108" w:type="dxa"/>
            </w:tcMar>
            <w:hideMark/>
          </w:tcPr>
          <w:p w14:paraId="4B29392F" w14:textId="77777777" w:rsidR="00397652" w:rsidRPr="00397652" w:rsidRDefault="00397652" w:rsidP="00397652">
            <w:pPr>
              <w:spacing w:after="0" w:line="360" w:lineRule="auto"/>
              <w:jc w:val="both"/>
              <w:rPr>
                <w:rFonts w:ascii="Book Antiqua" w:eastAsia="Times New Roman" w:hAnsi="Book Antiqua" w:cs="Calibri"/>
                <w:sz w:val="20"/>
                <w:szCs w:val="20"/>
              </w:rPr>
            </w:pPr>
            <w:r w:rsidRPr="00397652">
              <w:rPr>
                <w:rFonts w:ascii="Book Antiqua" w:eastAsia="Times New Roman" w:hAnsi="Book Antiqua" w:cs="Times New Roman"/>
                <w:color w:val="202124"/>
                <w:spacing w:val="2"/>
                <w:sz w:val="20"/>
                <w:szCs w:val="20"/>
              </w:rPr>
              <w:t> Masa kuliahnya di Lampung, terjadi kerusuhan massa reformasi. Sunlie lebih banyak mengalami diskriminasi setelah merantau ke luar dari Bangka. Yaitu di Sumatera dan Jawa. Diskriminasi lain yang ia alami yaitu pengurusan paspornya yang bermasalah pada tahun 2016. Ia dianggap tidak menggunakan nama asli Indonesia.</w:t>
            </w:r>
          </w:p>
        </w:tc>
      </w:tr>
    </w:tbl>
    <w:p w14:paraId="2B38A126" w14:textId="77777777" w:rsidR="00464DBA" w:rsidRPr="00397652" w:rsidRDefault="00464DBA">
      <w:pPr>
        <w:rPr>
          <w:rFonts w:ascii="Book Antiqua" w:hAnsi="Book Antiqua"/>
          <w:sz w:val="20"/>
          <w:szCs w:val="20"/>
        </w:rPr>
      </w:pPr>
    </w:p>
    <w:sectPr w:rsidR="00464DBA" w:rsidRPr="003976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S1NLEwNrawtDQ1NrFU0lEKTi0uzszPAykwrAUAcdGjRiwAAAA="/>
  </w:docVars>
  <w:rsids>
    <w:rsidRoot w:val="00397652"/>
    <w:rsid w:val="00001745"/>
    <w:rsid w:val="00397652"/>
    <w:rsid w:val="00464DBA"/>
    <w:rsid w:val="00FA0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B77C1"/>
  <w15:chartTrackingRefBased/>
  <w15:docId w15:val="{F7CA5771-9F11-48E4-B3E6-94682B79F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 Komang Ariani</dc:creator>
  <cp:keywords/>
  <dc:description/>
  <cp:lastModifiedBy>Ni Komang Ariani</cp:lastModifiedBy>
  <cp:revision>1</cp:revision>
  <dcterms:created xsi:type="dcterms:W3CDTF">2021-03-30T16:20:00Z</dcterms:created>
  <dcterms:modified xsi:type="dcterms:W3CDTF">2021-03-30T16:21:00Z</dcterms:modified>
</cp:coreProperties>
</file>